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55836" w14:textId="77777777" w:rsidR="00F4550C" w:rsidRDefault="00F455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HOUSE OF CHINA </w:t>
      </w:r>
    </w:p>
    <w:p w14:paraId="5C25F5E5" w14:textId="77777777" w:rsidR="00F4550C" w:rsidRDefault="00CC3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64333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F4550C">
        <w:rPr>
          <w:rFonts w:ascii="Times New Roman" w:hAnsi="Times New Roman" w:cs="Times New Roman"/>
          <w:b/>
          <w:bCs/>
          <w:sz w:val="28"/>
          <w:szCs w:val="28"/>
        </w:rPr>
        <w:t xml:space="preserve"> VIRGINIA HOM FUNG MEMORIAL</w:t>
      </w:r>
    </w:p>
    <w:p w14:paraId="375729B5" w14:textId="77777777" w:rsidR="00F4550C" w:rsidRDefault="00F4550C" w:rsidP="00C13C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YOUTH CHINESE LANGUAGE SCHOLARSHIP</w:t>
      </w:r>
    </w:p>
    <w:p w14:paraId="25E7E497" w14:textId="77777777" w:rsidR="00C13C78" w:rsidRDefault="00C13C78">
      <w:pPr>
        <w:pStyle w:val="BodyText"/>
        <w:rPr>
          <w:sz w:val="20"/>
          <w:szCs w:val="20"/>
          <w:lang w:eastAsia="zh-TW"/>
        </w:rPr>
      </w:pPr>
    </w:p>
    <w:p w14:paraId="4C39348B" w14:textId="77777777" w:rsidR="00C72C7D" w:rsidRPr="001B1252" w:rsidRDefault="00C72C7D" w:rsidP="00C72C7D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 xml:space="preserve">House of China (HOC), located in Balboa Park, is a non-profit cultural and education organization founded in 1935. The mission of HOC is to preserve, present and promote Chinese culture, cross-cultural friendship and understanding. HOC is open every Saturday and </w:t>
      </w:r>
      <w:r w:rsidR="00E2182A">
        <w:rPr>
          <w:rFonts w:ascii="Times New Roman" w:hAnsi="Times New Roman" w:cs="Times New Roman"/>
          <w:sz w:val="22"/>
          <w:szCs w:val="22"/>
        </w:rPr>
        <w:t>Sunday afternoon, and seasonal s</w:t>
      </w:r>
      <w:r w:rsidRPr="001B1252">
        <w:rPr>
          <w:rFonts w:ascii="Times New Roman" w:hAnsi="Times New Roman" w:cs="Times New Roman"/>
          <w:sz w:val="22"/>
          <w:szCs w:val="22"/>
        </w:rPr>
        <w:t>pecial events are held throughout the year.</w:t>
      </w:r>
    </w:p>
    <w:p w14:paraId="49A1A178" w14:textId="77777777" w:rsidR="00C72C7D" w:rsidRPr="001B1252" w:rsidRDefault="00C72C7D" w:rsidP="00C13C78">
      <w:pPr>
        <w:ind w:right="-720"/>
        <w:rPr>
          <w:rFonts w:ascii="Times New Roman" w:hAnsi="Times New Roman" w:cs="Times New Roman"/>
          <w:sz w:val="22"/>
          <w:szCs w:val="22"/>
        </w:rPr>
      </w:pPr>
    </w:p>
    <w:p w14:paraId="58BC64CA" w14:textId="77777777" w:rsidR="00C13C78" w:rsidRPr="001B1252" w:rsidRDefault="00C13C78" w:rsidP="00C72C7D">
      <w:pPr>
        <w:pStyle w:val="BodyText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 xml:space="preserve">Since 1995, House of China (HOC) has awarded scholarships </w:t>
      </w:r>
      <w:r w:rsidR="00C72C7D" w:rsidRPr="001B1252">
        <w:rPr>
          <w:rFonts w:ascii="Times New Roman" w:hAnsi="Times New Roman"/>
          <w:sz w:val="22"/>
          <w:szCs w:val="22"/>
        </w:rPr>
        <w:t>annually</w:t>
      </w:r>
      <w:r w:rsidRPr="001B1252">
        <w:rPr>
          <w:rFonts w:ascii="Times New Roman" w:hAnsi="Times New Roman"/>
          <w:sz w:val="22"/>
          <w:szCs w:val="22"/>
        </w:rPr>
        <w:t xml:space="preserve"> to San Diego County youths, 18 years of age </w:t>
      </w:r>
      <w:r w:rsidR="00C72C7D" w:rsidRPr="001B1252">
        <w:rPr>
          <w:rFonts w:ascii="Times New Roman" w:hAnsi="Times New Roman"/>
          <w:sz w:val="22"/>
          <w:szCs w:val="22"/>
        </w:rPr>
        <w:t>and</w:t>
      </w:r>
      <w:r w:rsidRPr="001B1252">
        <w:rPr>
          <w:rFonts w:ascii="Times New Roman" w:hAnsi="Times New Roman"/>
          <w:sz w:val="22"/>
          <w:szCs w:val="22"/>
        </w:rPr>
        <w:t xml:space="preserve"> younger, </w:t>
      </w:r>
      <w:r w:rsidR="00C72C7D" w:rsidRPr="001B1252">
        <w:rPr>
          <w:rFonts w:ascii="Times New Roman" w:hAnsi="Times New Roman"/>
          <w:sz w:val="22"/>
          <w:szCs w:val="22"/>
        </w:rPr>
        <w:t xml:space="preserve">who are </w:t>
      </w:r>
      <w:r w:rsidRPr="001B1252">
        <w:rPr>
          <w:rFonts w:ascii="Times New Roman" w:hAnsi="Times New Roman"/>
          <w:sz w:val="22"/>
          <w:szCs w:val="22"/>
        </w:rPr>
        <w:t xml:space="preserve">currently enrolled in one of </w:t>
      </w:r>
      <w:r w:rsidR="002578A6" w:rsidRPr="001B1252">
        <w:rPr>
          <w:rFonts w:ascii="Times New Roman" w:hAnsi="Times New Roman"/>
          <w:sz w:val="22"/>
          <w:szCs w:val="22"/>
        </w:rPr>
        <w:t xml:space="preserve">local </w:t>
      </w:r>
      <w:r w:rsidR="008105C7" w:rsidRPr="001B1252">
        <w:rPr>
          <w:rFonts w:ascii="Times New Roman" w:hAnsi="Times New Roman"/>
          <w:sz w:val="22"/>
          <w:szCs w:val="22"/>
        </w:rPr>
        <w:t xml:space="preserve">certified </w:t>
      </w:r>
      <w:r w:rsidR="00CC3D39" w:rsidRPr="001B1252">
        <w:rPr>
          <w:rFonts w:ascii="Times New Roman" w:hAnsi="Times New Roman"/>
          <w:sz w:val="22"/>
          <w:szCs w:val="22"/>
        </w:rPr>
        <w:t>Chinese language</w:t>
      </w:r>
      <w:r w:rsidR="004627F7" w:rsidRPr="001B1252">
        <w:rPr>
          <w:rFonts w:ascii="Times New Roman" w:hAnsi="Times New Roman"/>
          <w:sz w:val="22"/>
          <w:szCs w:val="22"/>
        </w:rPr>
        <w:t xml:space="preserve"> schools</w:t>
      </w:r>
      <w:r w:rsidR="00CF0232" w:rsidRPr="001B1252">
        <w:rPr>
          <w:rFonts w:ascii="Times New Roman" w:hAnsi="Times New Roman"/>
          <w:sz w:val="22"/>
          <w:szCs w:val="22"/>
        </w:rPr>
        <w:t xml:space="preserve">. </w:t>
      </w:r>
      <w:r w:rsidR="00C72C7D" w:rsidRPr="001B1252">
        <w:rPr>
          <w:rFonts w:ascii="Times New Roman" w:hAnsi="Times New Roman"/>
          <w:sz w:val="22"/>
          <w:szCs w:val="22"/>
        </w:rPr>
        <w:t xml:space="preserve">The late </w:t>
      </w:r>
      <w:proofErr w:type="spellStart"/>
      <w:r w:rsidR="00C72C7D" w:rsidRPr="001B1252">
        <w:rPr>
          <w:rFonts w:ascii="Times New Roman" w:hAnsi="Times New Roman"/>
          <w:sz w:val="22"/>
          <w:szCs w:val="22"/>
        </w:rPr>
        <w:t>Ms</w:t>
      </w:r>
      <w:proofErr w:type="spellEnd"/>
      <w:r w:rsidR="00C72C7D" w:rsidRPr="001B1252">
        <w:rPr>
          <w:rFonts w:ascii="Times New Roman" w:hAnsi="Times New Roman"/>
          <w:sz w:val="22"/>
          <w:szCs w:val="22"/>
        </w:rPr>
        <w:t xml:space="preserve"> Virginia </w:t>
      </w:r>
      <w:proofErr w:type="spellStart"/>
      <w:r w:rsidR="00C72C7D" w:rsidRPr="001B1252">
        <w:rPr>
          <w:rFonts w:ascii="Times New Roman" w:hAnsi="Times New Roman"/>
          <w:sz w:val="22"/>
          <w:szCs w:val="22"/>
        </w:rPr>
        <w:t>Hom</w:t>
      </w:r>
      <w:proofErr w:type="spellEnd"/>
      <w:r w:rsidR="00C72C7D" w:rsidRPr="001B1252">
        <w:rPr>
          <w:rFonts w:ascii="Times New Roman" w:hAnsi="Times New Roman"/>
          <w:sz w:val="22"/>
          <w:szCs w:val="22"/>
        </w:rPr>
        <w:t xml:space="preserve"> Fung was a dedicated HOC officer whose passion was Chinese culture and its advancement. The scholarships are awarded in her memory. </w:t>
      </w:r>
      <w:r w:rsidR="00BC3A1D" w:rsidRPr="001B1252">
        <w:rPr>
          <w:rFonts w:ascii="Times New Roman" w:hAnsi="Times New Roman"/>
          <w:sz w:val="22"/>
          <w:szCs w:val="22"/>
        </w:rPr>
        <w:t xml:space="preserve">There are three groups: beginning, intermediate and advanced (see below). </w:t>
      </w:r>
      <w:r w:rsidR="00BC5C18">
        <w:rPr>
          <w:rFonts w:ascii="Times New Roman" w:hAnsi="Times New Roman"/>
          <w:sz w:val="22"/>
          <w:szCs w:val="22"/>
        </w:rPr>
        <w:t xml:space="preserve"> T</w:t>
      </w:r>
      <w:r w:rsidR="001A1FE9" w:rsidRPr="001B1252">
        <w:rPr>
          <w:rFonts w:ascii="Times New Roman" w:hAnsi="Times New Roman"/>
          <w:sz w:val="22"/>
          <w:szCs w:val="22"/>
        </w:rPr>
        <w:t>he m</w:t>
      </w:r>
      <w:r w:rsidR="00CF0232" w:rsidRPr="001B1252">
        <w:rPr>
          <w:rFonts w:ascii="Times New Roman" w:hAnsi="Times New Roman"/>
          <w:sz w:val="22"/>
          <w:szCs w:val="22"/>
        </w:rPr>
        <w:t>aximum number of submissions in</w:t>
      </w:r>
      <w:r w:rsidR="001A1FE9" w:rsidRPr="001B1252">
        <w:rPr>
          <w:rFonts w:ascii="Times New Roman" w:hAnsi="Times New Roman"/>
          <w:sz w:val="22"/>
          <w:szCs w:val="22"/>
        </w:rPr>
        <w:t xml:space="preserve"> each group from each Chinese school is </w:t>
      </w:r>
      <w:r w:rsidR="00C72C7D" w:rsidRPr="001B1252">
        <w:rPr>
          <w:rFonts w:ascii="Times New Roman" w:hAnsi="Times New Roman"/>
          <w:sz w:val="22"/>
          <w:szCs w:val="22"/>
        </w:rPr>
        <w:t xml:space="preserve">set at </w:t>
      </w:r>
      <w:r w:rsidR="001A1FE9" w:rsidRPr="001B1252">
        <w:rPr>
          <w:rFonts w:ascii="Times New Roman" w:hAnsi="Times New Roman"/>
          <w:sz w:val="22"/>
          <w:szCs w:val="22"/>
        </w:rPr>
        <w:t xml:space="preserve">30. </w:t>
      </w:r>
    </w:p>
    <w:p w14:paraId="4E737E50" w14:textId="77777777" w:rsidR="00C13C78" w:rsidRPr="001B1252" w:rsidRDefault="00C13C78">
      <w:pPr>
        <w:pStyle w:val="BodyText"/>
        <w:rPr>
          <w:rFonts w:ascii="Times New Roman" w:hAnsi="Times New Roman"/>
          <w:sz w:val="22"/>
          <w:szCs w:val="22"/>
        </w:rPr>
      </w:pPr>
    </w:p>
    <w:p w14:paraId="3FC1903D" w14:textId="77777777" w:rsidR="00C72C7D" w:rsidRPr="001B1252" w:rsidRDefault="00C72C7D" w:rsidP="00C13C78">
      <w:pPr>
        <w:pStyle w:val="HTMLBody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>Rules and regulations:</w:t>
      </w:r>
    </w:p>
    <w:p w14:paraId="7FC75171" w14:textId="77777777" w:rsidR="00C72C7D" w:rsidRPr="001B1252" w:rsidRDefault="000723D6" w:rsidP="00C72C7D">
      <w:pPr>
        <w:pStyle w:val="HTMLBody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Applicants </w:t>
      </w:r>
      <w:r w:rsidR="00C72C7D" w:rsidRPr="001B1252">
        <w:rPr>
          <w:rFonts w:ascii="Times New Roman" w:hAnsi="Times New Roman"/>
          <w:sz w:val="22"/>
          <w:szCs w:val="22"/>
        </w:rPr>
        <w:t>must be registered in</w:t>
      </w:r>
      <w:r w:rsidR="004034AB">
        <w:rPr>
          <w:rFonts w:ascii="Times New Roman" w:hAnsi="Times New Roman"/>
          <w:sz w:val="22"/>
          <w:szCs w:val="22"/>
        </w:rPr>
        <w:t xml:space="preserve"> </w:t>
      </w:r>
      <w:r w:rsidR="00C72C7D" w:rsidRPr="001B1252">
        <w:rPr>
          <w:rFonts w:ascii="Times New Roman" w:hAnsi="Times New Roman"/>
          <w:sz w:val="22"/>
          <w:szCs w:val="22"/>
        </w:rPr>
        <w:t>local</w:t>
      </w:r>
      <w:r w:rsidR="00BC5C18">
        <w:rPr>
          <w:rFonts w:ascii="Times New Roman" w:hAnsi="Times New Roman"/>
          <w:sz w:val="22"/>
          <w:szCs w:val="22"/>
        </w:rPr>
        <w:t xml:space="preserve"> certified</w:t>
      </w:r>
      <w:r w:rsidR="00C72C7D" w:rsidRPr="001B1252">
        <w:rPr>
          <w:rFonts w:ascii="Times New Roman" w:hAnsi="Times New Roman"/>
          <w:sz w:val="22"/>
          <w:szCs w:val="22"/>
        </w:rPr>
        <w:t xml:space="preserve"> Chinese schools</w:t>
      </w:r>
      <w:r w:rsidR="00211379">
        <w:rPr>
          <w:rFonts w:ascii="Times New Roman" w:hAnsi="Times New Roman"/>
          <w:sz w:val="22"/>
          <w:szCs w:val="22"/>
        </w:rPr>
        <w:t>.</w:t>
      </w:r>
    </w:p>
    <w:p w14:paraId="1C8C61BA" w14:textId="77777777" w:rsidR="00112287" w:rsidRPr="001B1252" w:rsidRDefault="00C72C7D" w:rsidP="00C72C7D">
      <w:pPr>
        <w:pStyle w:val="HTMLBody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>Essay must be submitted in original hand writing format</w:t>
      </w:r>
      <w:r w:rsidR="00471A09">
        <w:rPr>
          <w:rFonts w:ascii="Times New Roman" w:hAnsi="Times New Roman"/>
          <w:sz w:val="22"/>
          <w:szCs w:val="22"/>
        </w:rPr>
        <w:t xml:space="preserve"> on 8.5 x 11</w:t>
      </w:r>
      <w:r w:rsidR="00932288" w:rsidRPr="001B1252">
        <w:rPr>
          <w:rFonts w:ascii="Times New Roman" w:hAnsi="Times New Roman"/>
          <w:sz w:val="22"/>
          <w:szCs w:val="22"/>
        </w:rPr>
        <w:t xml:space="preserve">(A4) standard </w:t>
      </w:r>
      <w:r w:rsidR="00471A09">
        <w:rPr>
          <w:rFonts w:ascii="Times New Roman" w:hAnsi="Times New Roman"/>
          <w:sz w:val="22"/>
          <w:szCs w:val="22"/>
        </w:rPr>
        <w:t xml:space="preserve">size </w:t>
      </w:r>
      <w:r w:rsidR="00D079B2">
        <w:rPr>
          <w:rFonts w:ascii="Times New Roman" w:hAnsi="Times New Roman"/>
          <w:sz w:val="22"/>
          <w:szCs w:val="22"/>
        </w:rPr>
        <w:t xml:space="preserve">square </w:t>
      </w:r>
      <w:r w:rsidR="00932288" w:rsidRPr="001B1252">
        <w:rPr>
          <w:rFonts w:ascii="Times New Roman" w:hAnsi="Times New Roman"/>
          <w:sz w:val="22"/>
          <w:szCs w:val="22"/>
        </w:rPr>
        <w:t>paper</w:t>
      </w:r>
      <w:r w:rsidR="00D079B2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D079B2" w:rsidRPr="00D079B2">
        <w:rPr>
          <w:rFonts w:ascii="Times New Roman" w:hAnsi="Times New Roman" w:hint="eastAsia"/>
          <w:sz w:val="22"/>
          <w:szCs w:val="22"/>
        </w:rPr>
        <w:t>方格子</w:t>
      </w:r>
      <w:proofErr w:type="spellEnd"/>
      <w:r w:rsidR="00D079B2">
        <w:rPr>
          <w:rFonts w:ascii="Times New Roman" w:hAnsi="Times New Roman"/>
          <w:sz w:val="22"/>
          <w:szCs w:val="22"/>
        </w:rPr>
        <w:t>)</w:t>
      </w:r>
      <w:r w:rsidRPr="001B1252">
        <w:rPr>
          <w:rFonts w:ascii="Times New Roman" w:hAnsi="Times New Roman"/>
          <w:sz w:val="22"/>
          <w:szCs w:val="22"/>
        </w:rPr>
        <w:t xml:space="preserve">. Application </w:t>
      </w:r>
      <w:r w:rsidR="0030720F" w:rsidRPr="001B1252">
        <w:rPr>
          <w:rFonts w:ascii="Times New Roman" w:hAnsi="Times New Roman"/>
          <w:sz w:val="22"/>
          <w:szCs w:val="22"/>
        </w:rPr>
        <w:t xml:space="preserve">form will be available on </w:t>
      </w:r>
      <w:r w:rsidR="0030720F" w:rsidRPr="004034AB">
        <w:rPr>
          <w:rFonts w:ascii="Times New Roman" w:hAnsi="Times New Roman"/>
          <w:b/>
          <w:sz w:val="22"/>
          <w:szCs w:val="22"/>
        </w:rPr>
        <w:t xml:space="preserve">February </w:t>
      </w:r>
      <w:r w:rsidR="004034AB" w:rsidRPr="004034AB">
        <w:rPr>
          <w:rFonts w:ascii="Times New Roman" w:hAnsi="Times New Roman"/>
          <w:b/>
          <w:sz w:val="22"/>
          <w:szCs w:val="22"/>
        </w:rPr>
        <w:t>8</w:t>
      </w:r>
      <w:proofErr w:type="gramStart"/>
      <w:r w:rsidR="0030720F" w:rsidRPr="004034AB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="00D079B2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4034A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8972DE" w:rsidRPr="00CF0232">
        <w:rPr>
          <w:rFonts w:ascii="Times New Roman" w:hAnsi="Times New Roman"/>
          <w:sz w:val="22"/>
          <w:szCs w:val="22"/>
        </w:rPr>
        <w:t>in</w:t>
      </w:r>
      <w:proofErr w:type="gramEnd"/>
      <w:r w:rsidR="008972DE" w:rsidRPr="00CF0232">
        <w:rPr>
          <w:rFonts w:ascii="Times New Roman" w:hAnsi="Times New Roman"/>
          <w:sz w:val="22"/>
          <w:szCs w:val="22"/>
        </w:rPr>
        <w:t xml:space="preserve"> each Chinese school</w:t>
      </w:r>
      <w:r w:rsidR="0030720F" w:rsidRPr="001B1252">
        <w:rPr>
          <w:rFonts w:ascii="Times New Roman" w:hAnsi="Times New Roman"/>
          <w:sz w:val="22"/>
          <w:szCs w:val="22"/>
        </w:rPr>
        <w:t xml:space="preserve">. </w:t>
      </w:r>
    </w:p>
    <w:p w14:paraId="508DD1D8" w14:textId="77777777" w:rsidR="00D23A66" w:rsidRPr="001B1252" w:rsidRDefault="00C72C7D" w:rsidP="00C72C7D">
      <w:pPr>
        <w:pStyle w:val="HTMLBody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 xml:space="preserve">When submitting the essay, </w:t>
      </w:r>
      <w:r w:rsidR="00932288" w:rsidRPr="001B1252">
        <w:rPr>
          <w:rFonts w:ascii="Times New Roman" w:hAnsi="Times New Roman"/>
          <w:sz w:val="22"/>
          <w:szCs w:val="22"/>
        </w:rPr>
        <w:t xml:space="preserve">in addition to the original copy, each student must include 3 </w:t>
      </w:r>
      <w:r w:rsidR="00932288" w:rsidRPr="001B1252">
        <w:rPr>
          <w:rFonts w:ascii="Times New Roman" w:eastAsiaTheme="minorEastAsia" w:hAnsi="Times New Roman"/>
          <w:sz w:val="22"/>
          <w:szCs w:val="22"/>
          <w:lang w:eastAsia="zh-CN"/>
        </w:rPr>
        <w:t xml:space="preserve">additional </w:t>
      </w:r>
      <w:r w:rsidR="008972DE">
        <w:rPr>
          <w:rFonts w:ascii="Times New Roman" w:hAnsi="Times New Roman"/>
          <w:sz w:val="22"/>
          <w:szCs w:val="22"/>
        </w:rPr>
        <w:t>copies</w:t>
      </w:r>
      <w:r w:rsidR="00932288" w:rsidRPr="001B1252">
        <w:rPr>
          <w:rFonts w:ascii="Times New Roman" w:hAnsi="Times New Roman"/>
          <w:sz w:val="22"/>
          <w:szCs w:val="22"/>
        </w:rPr>
        <w:t xml:space="preserve"> and the application form. </w:t>
      </w:r>
      <w:r w:rsidR="00112287" w:rsidRPr="001B1252">
        <w:rPr>
          <w:rFonts w:ascii="Times New Roman" w:hAnsi="Times New Roman"/>
          <w:sz w:val="22"/>
          <w:szCs w:val="22"/>
        </w:rPr>
        <w:t xml:space="preserve">(English version </w:t>
      </w:r>
      <w:r w:rsidR="008972DE">
        <w:rPr>
          <w:rFonts w:ascii="Times New Roman" w:hAnsi="Times New Roman"/>
          <w:sz w:val="22"/>
          <w:szCs w:val="22"/>
        </w:rPr>
        <w:t>can</w:t>
      </w:r>
      <w:r w:rsidR="00112287" w:rsidRPr="001B1252">
        <w:rPr>
          <w:rFonts w:ascii="Times New Roman" w:hAnsi="Times New Roman"/>
          <w:sz w:val="22"/>
          <w:szCs w:val="22"/>
        </w:rPr>
        <w:t xml:space="preserve"> be </w:t>
      </w:r>
      <w:r w:rsidR="00932288" w:rsidRPr="001B1252">
        <w:rPr>
          <w:rFonts w:ascii="Times New Roman" w:hAnsi="Times New Roman"/>
          <w:sz w:val="22"/>
          <w:szCs w:val="22"/>
        </w:rPr>
        <w:t>accepted</w:t>
      </w:r>
      <w:r w:rsidR="00112287" w:rsidRPr="001B1252">
        <w:rPr>
          <w:rFonts w:ascii="Times New Roman" w:hAnsi="Times New Roman"/>
          <w:sz w:val="22"/>
          <w:szCs w:val="22"/>
        </w:rPr>
        <w:t xml:space="preserve"> for supplementary contents</w:t>
      </w:r>
      <w:r w:rsidR="00932288" w:rsidRPr="001B1252">
        <w:rPr>
          <w:rFonts w:ascii="Times New Roman" w:hAnsi="Times New Roman"/>
          <w:sz w:val="22"/>
          <w:szCs w:val="22"/>
        </w:rPr>
        <w:t xml:space="preserve">, </w:t>
      </w:r>
      <w:r w:rsidR="00211379">
        <w:rPr>
          <w:rFonts w:ascii="Times New Roman" w:hAnsi="Times New Roman"/>
          <w:sz w:val="22"/>
          <w:szCs w:val="22"/>
        </w:rPr>
        <w:t xml:space="preserve">but not required).  </w:t>
      </w:r>
      <w:r w:rsidR="00A50502">
        <w:rPr>
          <w:rFonts w:ascii="Times New Roman" w:hAnsi="Times New Roman"/>
          <w:sz w:val="22"/>
          <w:szCs w:val="22"/>
        </w:rPr>
        <w:t>Please d</w:t>
      </w:r>
      <w:r w:rsidR="00211379">
        <w:rPr>
          <w:rFonts w:ascii="Times New Roman" w:hAnsi="Times New Roman"/>
          <w:sz w:val="22"/>
          <w:szCs w:val="22"/>
        </w:rPr>
        <w:t xml:space="preserve">o </w:t>
      </w:r>
      <w:r w:rsidR="00932288" w:rsidRPr="001B1252">
        <w:rPr>
          <w:rFonts w:ascii="Times New Roman" w:hAnsi="Times New Roman"/>
          <w:sz w:val="22"/>
          <w:szCs w:val="22"/>
        </w:rPr>
        <w:t>not include</w:t>
      </w:r>
      <w:r w:rsidR="00211379">
        <w:rPr>
          <w:rFonts w:ascii="Times New Roman" w:hAnsi="Times New Roman"/>
          <w:sz w:val="22"/>
          <w:szCs w:val="22"/>
        </w:rPr>
        <w:t xml:space="preserve"> student’s </w:t>
      </w:r>
      <w:r w:rsidR="008972DE">
        <w:rPr>
          <w:rFonts w:ascii="Times New Roman" w:hAnsi="Times New Roman"/>
          <w:sz w:val="22"/>
          <w:szCs w:val="22"/>
        </w:rPr>
        <w:t xml:space="preserve">name, grade and </w:t>
      </w:r>
      <w:r w:rsidR="00932288" w:rsidRPr="001B1252">
        <w:rPr>
          <w:rFonts w:ascii="Times New Roman" w:hAnsi="Times New Roman"/>
          <w:sz w:val="22"/>
          <w:szCs w:val="22"/>
        </w:rPr>
        <w:t xml:space="preserve">name </w:t>
      </w:r>
      <w:r w:rsidR="008972DE">
        <w:rPr>
          <w:rFonts w:ascii="Times New Roman" w:hAnsi="Times New Roman"/>
          <w:sz w:val="22"/>
          <w:szCs w:val="22"/>
        </w:rPr>
        <w:t xml:space="preserve">of school </w:t>
      </w:r>
      <w:r w:rsidR="00932288" w:rsidRPr="001B1252">
        <w:rPr>
          <w:rFonts w:ascii="Times New Roman" w:hAnsi="Times New Roman"/>
          <w:sz w:val="22"/>
          <w:szCs w:val="22"/>
        </w:rPr>
        <w:t xml:space="preserve">on essay. </w:t>
      </w:r>
    </w:p>
    <w:p w14:paraId="6BB82AED" w14:textId="10792253" w:rsidR="00932288" w:rsidRPr="001B1252" w:rsidRDefault="00112287" w:rsidP="00C72C7D">
      <w:pPr>
        <w:pStyle w:val="HTMLBody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>T</w:t>
      </w:r>
      <w:r w:rsidR="00587C24" w:rsidRPr="001B1252">
        <w:rPr>
          <w:rFonts w:ascii="Times New Roman" w:hAnsi="Times New Roman"/>
          <w:sz w:val="22"/>
          <w:szCs w:val="22"/>
        </w:rPr>
        <w:t>he</w:t>
      </w:r>
      <w:r w:rsidR="009C1CB9">
        <w:rPr>
          <w:rFonts w:ascii="Times New Roman" w:hAnsi="Times New Roman"/>
          <w:sz w:val="22"/>
          <w:szCs w:val="22"/>
        </w:rPr>
        <w:t xml:space="preserve"> </w:t>
      </w:r>
      <w:r w:rsidR="00932288" w:rsidRPr="001B1252">
        <w:rPr>
          <w:rFonts w:ascii="Times New Roman" w:hAnsi="Times New Roman"/>
          <w:sz w:val="22"/>
          <w:szCs w:val="22"/>
        </w:rPr>
        <w:t>essay packet must</w:t>
      </w:r>
      <w:r w:rsidRPr="001B1252">
        <w:rPr>
          <w:rFonts w:ascii="Times New Roman" w:hAnsi="Times New Roman"/>
          <w:sz w:val="22"/>
          <w:szCs w:val="22"/>
        </w:rPr>
        <w:t xml:space="preserve"> be </w:t>
      </w:r>
      <w:r w:rsidRPr="001B1252">
        <w:rPr>
          <w:rFonts w:ascii="Times New Roman" w:hAnsi="Times New Roman"/>
          <w:b/>
          <w:sz w:val="22"/>
          <w:szCs w:val="22"/>
        </w:rPr>
        <w:t xml:space="preserve">mailed </w:t>
      </w:r>
      <w:r w:rsidR="00DB15FF">
        <w:rPr>
          <w:rFonts w:ascii="Times New Roman" w:hAnsi="Times New Roman"/>
          <w:b/>
          <w:sz w:val="22"/>
          <w:szCs w:val="22"/>
        </w:rPr>
        <w:t xml:space="preserve">or dropped off (no certified mail) </w:t>
      </w:r>
      <w:r w:rsidRPr="001B1252">
        <w:rPr>
          <w:rFonts w:ascii="Times New Roman" w:hAnsi="Times New Roman"/>
          <w:sz w:val="22"/>
          <w:szCs w:val="22"/>
        </w:rPr>
        <w:t>to</w:t>
      </w:r>
      <w:r w:rsidR="00932288" w:rsidRPr="001B1252">
        <w:rPr>
          <w:rFonts w:ascii="Times New Roman" w:hAnsi="Times New Roman"/>
          <w:sz w:val="22"/>
          <w:szCs w:val="22"/>
        </w:rPr>
        <w:t>:</w:t>
      </w:r>
    </w:p>
    <w:p w14:paraId="1353AFAD" w14:textId="77777777" w:rsidR="00112287" w:rsidRPr="001B1252" w:rsidRDefault="00112287" w:rsidP="00932288">
      <w:pPr>
        <w:pStyle w:val="HTMLBody"/>
        <w:ind w:left="720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 xml:space="preserve">Grace Seid, 12002 Rue Des Amis, San Diego CA 92131 with postmark </w:t>
      </w:r>
      <w:r w:rsidR="008972DE">
        <w:rPr>
          <w:rFonts w:ascii="Times New Roman" w:hAnsi="Times New Roman"/>
          <w:b/>
          <w:bCs/>
          <w:sz w:val="22"/>
          <w:szCs w:val="22"/>
        </w:rPr>
        <w:t>no later than</w:t>
      </w:r>
      <w:r w:rsidRPr="001B1252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Pr="001B1252">
        <w:rPr>
          <w:rFonts w:ascii="Times New Roman" w:hAnsi="Times New Roman"/>
          <w:b/>
          <w:bCs/>
          <w:sz w:val="22"/>
          <w:szCs w:val="22"/>
        </w:rPr>
        <w:t>April</w:t>
      </w:r>
      <w:r w:rsidRPr="001B1252">
        <w:rPr>
          <w:rFonts w:ascii="Times New Roman" w:hAnsi="Times New Roman"/>
          <w:b/>
          <w:sz w:val="22"/>
          <w:szCs w:val="22"/>
          <w:lang w:eastAsia="zh-TW"/>
        </w:rPr>
        <w:t xml:space="preserve"> </w:t>
      </w:r>
      <w:r w:rsidR="00D64333">
        <w:rPr>
          <w:rFonts w:ascii="Times New Roman" w:hAnsi="Times New Roman"/>
          <w:b/>
          <w:sz w:val="22"/>
          <w:szCs w:val="22"/>
          <w:lang w:eastAsia="zh-TW"/>
        </w:rPr>
        <w:t xml:space="preserve"> 9</w:t>
      </w:r>
      <w:proofErr w:type="gramEnd"/>
      <w:r w:rsidRPr="001B1252">
        <w:rPr>
          <w:rFonts w:ascii="Times New Roman" w:hAnsi="Times New Roman"/>
          <w:sz w:val="22"/>
          <w:szCs w:val="22"/>
        </w:rPr>
        <w:t>,</w:t>
      </w:r>
      <w:r w:rsidR="00D64333">
        <w:rPr>
          <w:rFonts w:ascii="Times New Roman" w:hAnsi="Times New Roman"/>
          <w:b/>
          <w:sz w:val="22"/>
          <w:szCs w:val="22"/>
        </w:rPr>
        <w:t xml:space="preserve"> 2021</w:t>
      </w:r>
      <w:r w:rsidRPr="001B1252">
        <w:rPr>
          <w:rFonts w:ascii="Times New Roman" w:hAnsi="Times New Roman"/>
          <w:b/>
          <w:sz w:val="22"/>
          <w:szCs w:val="22"/>
        </w:rPr>
        <w:t>, Friday</w:t>
      </w:r>
      <w:r w:rsidRPr="001B1252">
        <w:rPr>
          <w:rFonts w:ascii="Times New Roman" w:hAnsi="Times New Roman"/>
          <w:sz w:val="22"/>
          <w:szCs w:val="22"/>
        </w:rPr>
        <w:t xml:space="preserve">. </w:t>
      </w:r>
      <w:r w:rsidR="00341B85">
        <w:rPr>
          <w:rFonts w:ascii="Times New Roman" w:hAnsi="Times New Roman"/>
          <w:sz w:val="22"/>
          <w:szCs w:val="22"/>
        </w:rPr>
        <w:t xml:space="preserve">Ms. Grace Seid can be reached </w:t>
      </w:r>
      <w:r w:rsidR="00122B70">
        <w:rPr>
          <w:rFonts w:ascii="Times New Roman" w:hAnsi="Times New Roman"/>
          <w:sz w:val="22"/>
          <w:szCs w:val="22"/>
        </w:rPr>
        <w:t xml:space="preserve">at </w:t>
      </w:r>
      <w:r w:rsidR="006D52B1" w:rsidRPr="006D52B1">
        <w:rPr>
          <w:rFonts w:ascii="Times New Roman" w:hAnsi="Times New Roman"/>
          <w:sz w:val="22"/>
          <w:szCs w:val="22"/>
        </w:rPr>
        <w:t>858-</w:t>
      </w:r>
      <w:r w:rsidR="00876E81">
        <w:rPr>
          <w:rFonts w:ascii="Times New Roman" w:hAnsi="Times New Roman"/>
          <w:sz w:val="22"/>
          <w:szCs w:val="22"/>
        </w:rPr>
        <w:t>232-1030 and</w:t>
      </w:r>
      <w:r w:rsidR="006D52B1" w:rsidRPr="006D52B1">
        <w:rPr>
          <w:rFonts w:ascii="Times New Roman" w:hAnsi="Times New Roman"/>
          <w:sz w:val="22"/>
          <w:szCs w:val="22"/>
        </w:rPr>
        <w:t xml:space="preserve"> togepi911@gmail.com</w:t>
      </w:r>
      <w:r w:rsidR="006D52B1">
        <w:rPr>
          <w:rFonts w:ascii="Times New Roman" w:hAnsi="Times New Roman"/>
          <w:sz w:val="22"/>
          <w:szCs w:val="22"/>
        </w:rPr>
        <w:t>.</w:t>
      </w:r>
      <w:r w:rsidR="008105C7" w:rsidRPr="001B1252">
        <w:rPr>
          <w:rFonts w:ascii="Times New Roman" w:hAnsi="Times New Roman"/>
          <w:sz w:val="22"/>
          <w:szCs w:val="22"/>
        </w:rPr>
        <w:t>No email submission will be accepted.</w:t>
      </w:r>
    </w:p>
    <w:p w14:paraId="0C8730C8" w14:textId="77777777" w:rsidR="00C13C78" w:rsidRPr="001B1252" w:rsidRDefault="00C13C78" w:rsidP="00C13C78">
      <w:pPr>
        <w:pStyle w:val="HTMLBody"/>
        <w:ind w:right="-720"/>
        <w:rPr>
          <w:rFonts w:ascii="Times New Roman" w:hAnsi="Times New Roman"/>
          <w:sz w:val="22"/>
          <w:szCs w:val="22"/>
        </w:rPr>
      </w:pPr>
    </w:p>
    <w:p w14:paraId="39670D39" w14:textId="77777777" w:rsidR="00BF149B" w:rsidRPr="004034AB" w:rsidRDefault="00C13C78" w:rsidP="00BF149B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4034AB">
        <w:rPr>
          <w:rFonts w:ascii="Times New Roman" w:hAnsi="Times New Roman" w:cs="Times New Roman"/>
          <w:sz w:val="22"/>
          <w:szCs w:val="22"/>
        </w:rPr>
        <w:t xml:space="preserve">The </w:t>
      </w:r>
      <w:r w:rsidR="00932288" w:rsidRPr="004034AB">
        <w:rPr>
          <w:rFonts w:ascii="Times New Roman" w:hAnsi="Times New Roman" w:cs="Times New Roman"/>
          <w:sz w:val="22"/>
          <w:szCs w:val="22"/>
        </w:rPr>
        <w:t>topic</w:t>
      </w:r>
      <w:r w:rsidRPr="004034AB">
        <w:rPr>
          <w:rFonts w:ascii="Times New Roman" w:hAnsi="Times New Roman" w:cs="Times New Roman"/>
          <w:sz w:val="22"/>
          <w:szCs w:val="22"/>
        </w:rPr>
        <w:t xml:space="preserve"> of the essay is </w:t>
      </w:r>
    </w:p>
    <w:p w14:paraId="41730FC2" w14:textId="77777777" w:rsidR="004F419E" w:rsidRPr="004034AB" w:rsidRDefault="00D64333" w:rsidP="004F419E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4034AB">
        <w:rPr>
          <w:rFonts w:ascii="Times New Roman" w:hAnsi="Times New Roman" w:cs="Times New Roman"/>
          <w:sz w:val="22"/>
          <w:szCs w:val="22"/>
        </w:rPr>
        <w:t xml:space="preserve">‘My life during the </w:t>
      </w:r>
      <w:proofErr w:type="spellStart"/>
      <w:r w:rsidRPr="004034AB">
        <w:rPr>
          <w:rFonts w:ascii="Times New Roman" w:hAnsi="Times New Roman" w:cs="Times New Roman"/>
          <w:sz w:val="22"/>
          <w:szCs w:val="22"/>
        </w:rPr>
        <w:t>covid</w:t>
      </w:r>
      <w:proofErr w:type="spellEnd"/>
      <w:r w:rsidRPr="004034AB">
        <w:rPr>
          <w:rFonts w:ascii="Times New Roman" w:hAnsi="Times New Roman" w:cs="Times New Roman"/>
          <w:sz w:val="22"/>
          <w:szCs w:val="22"/>
        </w:rPr>
        <w:t xml:space="preserve"> 19 pandemic virus</w:t>
      </w:r>
      <w:r w:rsidRPr="004034AB">
        <w:rPr>
          <w:rFonts w:ascii="Times New Roman" w:hAnsi="Times New Roman" w:cs="Times New Roman"/>
          <w:sz w:val="24"/>
          <w:szCs w:val="24"/>
        </w:rPr>
        <w:t xml:space="preserve"> time’</w:t>
      </w:r>
      <w:r w:rsidR="004F419E" w:rsidRPr="004034AB">
        <w:rPr>
          <w:rFonts w:ascii="Times New Roman" w:hAnsi="Times New Roman" w:cs="Times New Roman"/>
          <w:sz w:val="22"/>
          <w:szCs w:val="22"/>
        </w:rPr>
        <w:t>’ for the beginner group.</w:t>
      </w:r>
    </w:p>
    <w:p w14:paraId="76306D53" w14:textId="77777777" w:rsidR="00BF149B" w:rsidRDefault="00BD5E90" w:rsidP="00BF149B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4034AB">
        <w:rPr>
          <w:rFonts w:ascii="Times New Roman" w:hAnsi="Times New Roman" w:cs="Times New Roman"/>
          <w:sz w:val="22"/>
          <w:szCs w:val="22"/>
        </w:rPr>
        <w:t>‘</w:t>
      </w:r>
      <w:r w:rsidR="00D64333" w:rsidRPr="00BA262B">
        <w:rPr>
          <w:rFonts w:ascii="Times New Roman" w:hAnsi="Times New Roman" w:cs="Times New Roman"/>
          <w:sz w:val="22"/>
          <w:szCs w:val="22"/>
        </w:rPr>
        <w:t xml:space="preserve">What I learn from the </w:t>
      </w:r>
      <w:proofErr w:type="spellStart"/>
      <w:r w:rsidR="00D64333" w:rsidRPr="00BA262B">
        <w:rPr>
          <w:rFonts w:ascii="Times New Roman" w:hAnsi="Times New Roman" w:cs="Times New Roman"/>
          <w:sz w:val="22"/>
          <w:szCs w:val="22"/>
        </w:rPr>
        <w:t>covid</w:t>
      </w:r>
      <w:proofErr w:type="spellEnd"/>
      <w:r w:rsidR="00D64333" w:rsidRPr="00BA262B">
        <w:rPr>
          <w:rFonts w:ascii="Times New Roman" w:hAnsi="Times New Roman" w:cs="Times New Roman"/>
          <w:sz w:val="22"/>
          <w:szCs w:val="22"/>
        </w:rPr>
        <w:t xml:space="preserve"> 19 pandemic virus time?</w:t>
      </w:r>
      <w:r w:rsidR="00BA262B">
        <w:rPr>
          <w:rFonts w:ascii="Times New Roman" w:hAnsi="Times New Roman" w:cs="Times New Roman"/>
          <w:sz w:val="22"/>
          <w:szCs w:val="22"/>
        </w:rPr>
        <w:t xml:space="preserve">’ </w:t>
      </w:r>
      <w:r w:rsidR="00D64333" w:rsidRPr="00BA262B">
        <w:rPr>
          <w:rFonts w:ascii="Times New Roman" w:hAnsi="Times New Roman" w:cs="Times New Roman"/>
          <w:sz w:val="22"/>
          <w:szCs w:val="22"/>
        </w:rPr>
        <w:t xml:space="preserve"> </w:t>
      </w:r>
      <w:r w:rsidR="009C1CB9" w:rsidRPr="00BA262B">
        <w:rPr>
          <w:rFonts w:ascii="Times New Roman" w:hAnsi="Times New Roman" w:cs="Times New Roman"/>
          <w:sz w:val="22"/>
          <w:szCs w:val="22"/>
        </w:rPr>
        <w:t xml:space="preserve">for advanced </w:t>
      </w:r>
      <w:r w:rsidRPr="00BA262B">
        <w:rPr>
          <w:rFonts w:ascii="Times New Roman" w:hAnsi="Times New Roman" w:cs="Times New Roman"/>
          <w:sz w:val="22"/>
          <w:szCs w:val="22"/>
        </w:rPr>
        <w:t>and intermediate group</w:t>
      </w:r>
      <w:r w:rsidR="009C1CB9">
        <w:rPr>
          <w:rFonts w:ascii="Times New Roman" w:hAnsi="Times New Roman" w:cs="Times New Roman"/>
          <w:sz w:val="22"/>
          <w:szCs w:val="22"/>
        </w:rPr>
        <w:t>.</w:t>
      </w:r>
    </w:p>
    <w:p w14:paraId="3ADEFFEA" w14:textId="77777777" w:rsidR="009C1CB9" w:rsidRPr="001B1252" w:rsidRDefault="009C1CB9" w:rsidP="00BF149B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180C8A1A" w14:textId="77777777" w:rsidR="006F1504" w:rsidRDefault="006F1504" w:rsidP="00FE65D2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>E</w:t>
      </w:r>
      <w:r w:rsidR="00C13C78" w:rsidRPr="001B1252">
        <w:rPr>
          <w:rFonts w:ascii="Times New Roman" w:hAnsi="Times New Roman" w:cs="Times New Roman"/>
          <w:sz w:val="22"/>
          <w:szCs w:val="22"/>
        </w:rPr>
        <w:t xml:space="preserve">valuations </w:t>
      </w:r>
      <w:r w:rsidRPr="001B1252">
        <w:rPr>
          <w:rFonts w:ascii="Times New Roman" w:hAnsi="Times New Roman" w:cs="Times New Roman"/>
          <w:sz w:val="22"/>
          <w:szCs w:val="22"/>
        </w:rPr>
        <w:t>and suggested guidelines of essay are as follows:</w:t>
      </w:r>
    </w:p>
    <w:p w14:paraId="341AD5F9" w14:textId="77777777" w:rsidR="004F419E" w:rsidRDefault="004F419E" w:rsidP="004F419E">
      <w:pPr>
        <w:ind w:right="-720"/>
        <w:jc w:val="both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sz w:val="22"/>
          <w:szCs w:val="22"/>
          <w:lang w:eastAsia="zh-TW"/>
        </w:rPr>
        <w:t>For the beginning group.</w:t>
      </w:r>
    </w:p>
    <w:p w14:paraId="048F72B9" w14:textId="77777777" w:rsidR="004F419E" w:rsidRPr="001B1252" w:rsidRDefault="004F419E" w:rsidP="004F419E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 xml:space="preserve">1. Description of </w:t>
      </w:r>
      <w:r w:rsidR="004034AB">
        <w:rPr>
          <w:rFonts w:ascii="Times New Roman" w:hAnsi="Times New Roman" w:cs="Times New Roman"/>
          <w:sz w:val="22"/>
          <w:szCs w:val="22"/>
        </w:rPr>
        <w:t xml:space="preserve">your understanding of the </w:t>
      </w:r>
      <w:proofErr w:type="gramStart"/>
      <w:r w:rsidR="004034AB">
        <w:rPr>
          <w:rFonts w:ascii="Times New Roman" w:hAnsi="Times New Roman" w:cs="Times New Roman"/>
          <w:sz w:val="22"/>
          <w:szCs w:val="22"/>
        </w:rPr>
        <w:t xml:space="preserve">virus </w:t>
      </w:r>
      <w:r w:rsidRPr="001B1252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0E30DEB4" w14:textId="77777777" w:rsidR="004F419E" w:rsidRDefault="004F419E" w:rsidP="004F419E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</w:rPr>
        <w:t>Th</w:t>
      </w:r>
      <w:r w:rsidR="004034AB">
        <w:rPr>
          <w:rFonts w:ascii="Times New Roman" w:hAnsi="Times New Roman" w:cs="Times New Roman"/>
          <w:sz w:val="22"/>
          <w:szCs w:val="22"/>
        </w:rPr>
        <w:t>e reason why you are concerned about this virus.</w:t>
      </w:r>
    </w:p>
    <w:p w14:paraId="03DC5B6A" w14:textId="77777777" w:rsidR="004F419E" w:rsidRDefault="004F419E" w:rsidP="004F419E">
      <w:pPr>
        <w:ind w:right="-720"/>
        <w:jc w:val="both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>3</w:t>
      </w:r>
      <w:r w:rsidR="009C1CB9">
        <w:rPr>
          <w:rFonts w:ascii="Times New Roman" w:hAnsi="Times New Roman" w:cs="Times New Roman"/>
          <w:sz w:val="22"/>
          <w:szCs w:val="22"/>
        </w:rPr>
        <w:t>.</w:t>
      </w:r>
      <w:r w:rsidRPr="001B1252">
        <w:rPr>
          <w:rFonts w:ascii="Times New Roman" w:hAnsi="Times New Roman" w:cs="Times New Roman"/>
          <w:sz w:val="22"/>
          <w:szCs w:val="22"/>
        </w:rPr>
        <w:t xml:space="preserve"> </w:t>
      </w:r>
      <w:r w:rsidRPr="00CF0232">
        <w:rPr>
          <w:rFonts w:ascii="Times New Roman" w:hAnsi="Times New Roman"/>
          <w:sz w:val="22"/>
          <w:szCs w:val="22"/>
        </w:rPr>
        <w:t xml:space="preserve">How </w:t>
      </w:r>
      <w:r w:rsidR="004034AB">
        <w:rPr>
          <w:rFonts w:ascii="Times New Roman" w:hAnsi="Times New Roman"/>
          <w:sz w:val="22"/>
          <w:szCs w:val="22"/>
        </w:rPr>
        <w:t>this virus</w:t>
      </w:r>
      <w:r>
        <w:rPr>
          <w:rFonts w:ascii="Times New Roman" w:hAnsi="Times New Roman"/>
          <w:sz w:val="22"/>
          <w:szCs w:val="22"/>
        </w:rPr>
        <w:t xml:space="preserve"> </w:t>
      </w:r>
      <w:r w:rsidRPr="00CF0232">
        <w:rPr>
          <w:rFonts w:ascii="Times New Roman" w:hAnsi="Times New Roman"/>
          <w:sz w:val="22"/>
          <w:szCs w:val="22"/>
        </w:rPr>
        <w:t>affect</w:t>
      </w:r>
      <w:r>
        <w:rPr>
          <w:rFonts w:ascii="Times New Roman" w:hAnsi="Times New Roman"/>
          <w:sz w:val="22"/>
          <w:szCs w:val="22"/>
        </w:rPr>
        <w:t>s</w:t>
      </w:r>
      <w:r w:rsidRPr="00CF0232">
        <w:rPr>
          <w:rFonts w:ascii="Times New Roman" w:hAnsi="Times New Roman"/>
          <w:sz w:val="22"/>
          <w:szCs w:val="22"/>
        </w:rPr>
        <w:t xml:space="preserve"> you</w:t>
      </w:r>
      <w:r>
        <w:rPr>
          <w:rFonts w:ascii="Times New Roman" w:hAnsi="Times New Roman"/>
          <w:sz w:val="22"/>
          <w:szCs w:val="22"/>
        </w:rPr>
        <w:t>.</w:t>
      </w:r>
    </w:p>
    <w:p w14:paraId="37AB9194" w14:textId="77777777" w:rsidR="009C1CB9" w:rsidRDefault="009C1CB9" w:rsidP="00FE65D2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4BFCAAB7" w14:textId="77777777" w:rsidR="00BD5E90" w:rsidRPr="001B1252" w:rsidRDefault="00BD5E90" w:rsidP="00FE65D2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the advanced and intermediate groups</w:t>
      </w:r>
    </w:p>
    <w:p w14:paraId="372E010D" w14:textId="77777777" w:rsidR="006F1504" w:rsidRPr="001B1252" w:rsidRDefault="00AE3D53" w:rsidP="00FE65D2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>1</w:t>
      </w:r>
      <w:r w:rsidR="00BD6A87" w:rsidRPr="001B1252">
        <w:rPr>
          <w:rFonts w:ascii="Times New Roman" w:hAnsi="Times New Roman" w:cs="Times New Roman"/>
          <w:sz w:val="22"/>
          <w:szCs w:val="22"/>
        </w:rPr>
        <w:t>.</w:t>
      </w:r>
      <w:r w:rsidR="001871B1" w:rsidRPr="001B1252">
        <w:rPr>
          <w:rFonts w:ascii="Times New Roman" w:hAnsi="Times New Roman" w:cs="Times New Roman"/>
          <w:sz w:val="22"/>
          <w:szCs w:val="22"/>
        </w:rPr>
        <w:t xml:space="preserve"> Descri</w:t>
      </w:r>
      <w:r w:rsidR="00112287" w:rsidRPr="001B1252">
        <w:rPr>
          <w:rFonts w:ascii="Times New Roman" w:hAnsi="Times New Roman" w:cs="Times New Roman"/>
          <w:sz w:val="22"/>
          <w:szCs w:val="22"/>
        </w:rPr>
        <w:t xml:space="preserve">ption of </w:t>
      </w:r>
      <w:r w:rsidR="00BD5E90">
        <w:rPr>
          <w:rFonts w:ascii="Times New Roman" w:hAnsi="Times New Roman" w:cs="Times New Roman"/>
          <w:sz w:val="22"/>
          <w:szCs w:val="22"/>
        </w:rPr>
        <w:t>the</w:t>
      </w:r>
      <w:r w:rsidR="004034AB">
        <w:rPr>
          <w:rFonts w:ascii="Times New Roman" w:hAnsi="Times New Roman" w:cs="Times New Roman"/>
          <w:sz w:val="22"/>
          <w:szCs w:val="22"/>
        </w:rPr>
        <w:t xml:space="preserve"> your understanding of the virus</w:t>
      </w:r>
    </w:p>
    <w:p w14:paraId="7AEB3001" w14:textId="77777777" w:rsidR="00BD5E90" w:rsidRDefault="00AE3D53" w:rsidP="00FE65D2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>2</w:t>
      </w:r>
      <w:r w:rsidR="00CF0232" w:rsidRPr="001B1252">
        <w:rPr>
          <w:rFonts w:ascii="Times New Roman" w:hAnsi="Times New Roman" w:cs="Times New Roman"/>
          <w:sz w:val="22"/>
          <w:szCs w:val="22"/>
        </w:rPr>
        <w:t>.</w:t>
      </w:r>
      <w:r w:rsidRPr="001B1252">
        <w:rPr>
          <w:rFonts w:ascii="Times New Roman" w:hAnsi="Times New Roman" w:cs="Times New Roman"/>
          <w:sz w:val="22"/>
          <w:szCs w:val="22"/>
        </w:rPr>
        <w:t xml:space="preserve"> </w:t>
      </w:r>
      <w:r w:rsidR="00A30AB8">
        <w:rPr>
          <w:rFonts w:ascii="Times New Roman" w:hAnsi="Times New Roman" w:cs="Times New Roman"/>
          <w:sz w:val="22"/>
          <w:szCs w:val="22"/>
        </w:rPr>
        <w:t>What you have learned from this virus time.</w:t>
      </w:r>
    </w:p>
    <w:p w14:paraId="2B9D7FDD" w14:textId="77777777" w:rsidR="005825A2" w:rsidRDefault="00AE3D53" w:rsidP="00FE65D2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>3</w:t>
      </w:r>
      <w:r w:rsidR="009C1CB9">
        <w:rPr>
          <w:rFonts w:ascii="Times New Roman" w:hAnsi="Times New Roman" w:cs="Times New Roman"/>
          <w:sz w:val="22"/>
          <w:szCs w:val="22"/>
        </w:rPr>
        <w:t>.</w:t>
      </w:r>
      <w:r w:rsidRPr="001B1252">
        <w:rPr>
          <w:rFonts w:ascii="Times New Roman" w:hAnsi="Times New Roman" w:cs="Times New Roman"/>
          <w:sz w:val="22"/>
          <w:szCs w:val="22"/>
        </w:rPr>
        <w:t xml:space="preserve"> </w:t>
      </w:r>
      <w:r w:rsidR="005825A2" w:rsidRPr="00CF0232">
        <w:rPr>
          <w:rFonts w:ascii="Times New Roman" w:hAnsi="Times New Roman"/>
          <w:sz w:val="22"/>
          <w:szCs w:val="22"/>
        </w:rPr>
        <w:t xml:space="preserve">How </w:t>
      </w:r>
      <w:r w:rsidR="00BD5E90">
        <w:rPr>
          <w:rFonts w:ascii="Times New Roman" w:hAnsi="Times New Roman"/>
          <w:sz w:val="22"/>
          <w:szCs w:val="22"/>
        </w:rPr>
        <w:t xml:space="preserve">this </w:t>
      </w:r>
      <w:r w:rsidR="004034AB">
        <w:rPr>
          <w:rFonts w:ascii="Times New Roman" w:hAnsi="Times New Roman"/>
          <w:sz w:val="22"/>
          <w:szCs w:val="22"/>
        </w:rPr>
        <w:t>virus</w:t>
      </w:r>
      <w:r w:rsidR="00341B85">
        <w:rPr>
          <w:rFonts w:ascii="Times New Roman" w:hAnsi="Times New Roman"/>
          <w:sz w:val="22"/>
          <w:szCs w:val="22"/>
        </w:rPr>
        <w:t xml:space="preserve"> </w:t>
      </w:r>
      <w:r w:rsidR="005825A2" w:rsidRPr="00CF0232">
        <w:rPr>
          <w:rFonts w:ascii="Times New Roman" w:hAnsi="Times New Roman"/>
          <w:sz w:val="22"/>
          <w:szCs w:val="22"/>
        </w:rPr>
        <w:t>affect</w:t>
      </w:r>
      <w:r w:rsidR="00BD5E90">
        <w:rPr>
          <w:rFonts w:ascii="Times New Roman" w:hAnsi="Times New Roman"/>
          <w:sz w:val="22"/>
          <w:szCs w:val="22"/>
        </w:rPr>
        <w:t>s</w:t>
      </w:r>
      <w:r w:rsidR="005825A2" w:rsidRPr="00CF0232">
        <w:rPr>
          <w:rFonts w:ascii="Times New Roman" w:hAnsi="Times New Roman"/>
          <w:sz w:val="22"/>
          <w:szCs w:val="22"/>
        </w:rPr>
        <w:t xml:space="preserve"> you</w:t>
      </w:r>
      <w:r w:rsidR="00341B85">
        <w:rPr>
          <w:rFonts w:ascii="Times New Roman" w:hAnsi="Times New Roman"/>
          <w:sz w:val="22"/>
          <w:szCs w:val="22"/>
        </w:rPr>
        <w:t>.</w:t>
      </w:r>
    </w:p>
    <w:p w14:paraId="543F1188" w14:textId="77777777" w:rsidR="00BD5E90" w:rsidRDefault="005825A2" w:rsidP="00FE65D2">
      <w:pPr>
        <w:ind w:right="-720"/>
        <w:jc w:val="both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427D0F" w:rsidRPr="001B1252">
        <w:rPr>
          <w:rFonts w:ascii="Times New Roman" w:hAnsi="Times New Roman" w:cs="Times New Roman"/>
          <w:sz w:val="22"/>
          <w:szCs w:val="22"/>
        </w:rPr>
        <w:t xml:space="preserve">Conclusion. </w:t>
      </w:r>
    </w:p>
    <w:p w14:paraId="12907CDB" w14:textId="77777777" w:rsidR="00AE3D53" w:rsidRPr="001B1252" w:rsidRDefault="00AE3D53" w:rsidP="00AE3D53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4C1286FE" w14:textId="77777777" w:rsidR="00C13C78" w:rsidRPr="001B1252" w:rsidRDefault="00C13C78" w:rsidP="00C13C78">
      <w:pPr>
        <w:ind w:right="-720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 xml:space="preserve">Each winner, winner's parents, teacher, and a representative from each Chinese school </w:t>
      </w:r>
      <w:r w:rsidR="002C09C7" w:rsidRPr="001B1252">
        <w:rPr>
          <w:rFonts w:ascii="Times New Roman" w:hAnsi="Times New Roman" w:cs="Times New Roman"/>
          <w:sz w:val="22"/>
          <w:szCs w:val="22"/>
        </w:rPr>
        <w:t>are</w:t>
      </w:r>
      <w:r w:rsidRPr="001B1252">
        <w:rPr>
          <w:rFonts w:ascii="Times New Roman" w:hAnsi="Times New Roman" w:cs="Times New Roman"/>
          <w:sz w:val="22"/>
          <w:szCs w:val="22"/>
        </w:rPr>
        <w:t xml:space="preserve"> guests at </w:t>
      </w:r>
      <w:r w:rsidR="002C09C7" w:rsidRPr="001B1252">
        <w:rPr>
          <w:rFonts w:ascii="Times New Roman" w:hAnsi="Times New Roman" w:cs="Times New Roman"/>
          <w:sz w:val="22"/>
          <w:szCs w:val="22"/>
        </w:rPr>
        <w:t>the award</w:t>
      </w:r>
      <w:r w:rsidRPr="001B1252">
        <w:rPr>
          <w:rFonts w:ascii="Times New Roman" w:hAnsi="Times New Roman" w:cs="Times New Roman"/>
          <w:sz w:val="22"/>
          <w:szCs w:val="22"/>
        </w:rPr>
        <w:t xml:space="preserve"> ceremony on</w:t>
      </w:r>
      <w:r w:rsidR="00E85B59">
        <w:rPr>
          <w:rFonts w:ascii="Times New Roman" w:hAnsi="Times New Roman" w:cs="Times New Roman"/>
          <w:sz w:val="22"/>
          <w:szCs w:val="22"/>
        </w:rPr>
        <w:t xml:space="preserve"> </w:t>
      </w:r>
      <w:r w:rsidR="00427D0F" w:rsidRPr="001B1252">
        <w:rPr>
          <w:rFonts w:ascii="Times New Roman" w:hAnsi="Times New Roman" w:cs="Times New Roman"/>
          <w:b/>
          <w:sz w:val="22"/>
          <w:szCs w:val="22"/>
        </w:rPr>
        <w:t>Satur</w:t>
      </w:r>
      <w:r w:rsidR="00AE3D53" w:rsidRPr="001B1252">
        <w:rPr>
          <w:rFonts w:ascii="Times New Roman" w:hAnsi="Times New Roman" w:cs="Times New Roman"/>
          <w:b/>
          <w:sz w:val="22"/>
          <w:szCs w:val="22"/>
        </w:rPr>
        <w:t>day</w:t>
      </w:r>
      <w:r w:rsidR="00D64333">
        <w:rPr>
          <w:rFonts w:ascii="Times New Roman" w:hAnsi="Times New Roman" w:cs="Times New Roman"/>
          <w:b/>
          <w:sz w:val="22"/>
          <w:szCs w:val="22"/>
        </w:rPr>
        <w:t>, June 5</w:t>
      </w:r>
      <w:r w:rsidRPr="001B125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5640FC" w:rsidRPr="001B1252">
        <w:rPr>
          <w:rFonts w:ascii="Times New Roman" w:hAnsi="Times New Roman" w:cs="Times New Roman"/>
          <w:b/>
          <w:sz w:val="22"/>
          <w:szCs w:val="22"/>
        </w:rPr>
        <w:t>20</w:t>
      </w:r>
      <w:r w:rsidR="004F419E">
        <w:rPr>
          <w:rFonts w:ascii="Times New Roman" w:hAnsi="Times New Roman" w:cs="Times New Roman"/>
          <w:b/>
          <w:sz w:val="22"/>
          <w:szCs w:val="22"/>
        </w:rPr>
        <w:t>2</w:t>
      </w:r>
      <w:r w:rsidR="00D64333">
        <w:rPr>
          <w:rFonts w:ascii="Times New Roman" w:hAnsi="Times New Roman" w:cs="Times New Roman"/>
          <w:b/>
          <w:sz w:val="22"/>
          <w:szCs w:val="22"/>
        </w:rPr>
        <w:t>1</w:t>
      </w:r>
      <w:r w:rsidRPr="001B1252">
        <w:rPr>
          <w:rFonts w:ascii="Times New Roman" w:hAnsi="Times New Roman" w:cs="Times New Roman"/>
          <w:sz w:val="22"/>
          <w:szCs w:val="22"/>
        </w:rPr>
        <w:t>. Winners’ essays and pictures will appear in HOC Newsletter, and local newspapers.</w:t>
      </w:r>
    </w:p>
    <w:p w14:paraId="7DD1A945" w14:textId="77777777" w:rsidR="00C13C78" w:rsidRPr="001B1252" w:rsidRDefault="00C13C78" w:rsidP="00C13C78">
      <w:pPr>
        <w:ind w:right="-720"/>
        <w:rPr>
          <w:rFonts w:ascii="Times New Roman" w:hAnsi="Times New Roman" w:cs="Times New Roman"/>
          <w:sz w:val="22"/>
          <w:szCs w:val="22"/>
        </w:rPr>
      </w:pPr>
    </w:p>
    <w:p w14:paraId="6F57A497" w14:textId="77777777" w:rsidR="00C13C78" w:rsidRPr="001B1252" w:rsidRDefault="00C13C78">
      <w:pPr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1B1252">
        <w:rPr>
          <w:rFonts w:ascii="Times New Roman" w:hAnsi="Times New Roman" w:cs="Times New Roman"/>
          <w:sz w:val="22"/>
          <w:szCs w:val="22"/>
        </w:rPr>
        <w:t xml:space="preserve">The criteria </w:t>
      </w:r>
      <w:r w:rsidR="002C09C7" w:rsidRPr="001B1252">
        <w:rPr>
          <w:rFonts w:ascii="Times New Roman" w:hAnsi="Times New Roman" w:cs="Times New Roman"/>
          <w:sz w:val="22"/>
          <w:szCs w:val="22"/>
        </w:rPr>
        <w:t xml:space="preserve">of each </w:t>
      </w:r>
      <w:r w:rsidRPr="001B1252">
        <w:rPr>
          <w:rFonts w:ascii="Times New Roman" w:hAnsi="Times New Roman" w:cs="Times New Roman"/>
          <w:sz w:val="22"/>
          <w:szCs w:val="22"/>
        </w:rPr>
        <w:t>group:</w:t>
      </w:r>
    </w:p>
    <w:p w14:paraId="10521DAF" w14:textId="77777777" w:rsidR="00C13C78" w:rsidRPr="001B1252" w:rsidRDefault="00C13C78">
      <w:pPr>
        <w:pStyle w:val="BodyText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i/>
          <w:iCs/>
          <w:sz w:val="22"/>
          <w:szCs w:val="22"/>
        </w:rPr>
        <w:t xml:space="preserve"> Group</w:t>
      </w:r>
      <w:r w:rsidR="009C1CB9">
        <w:rPr>
          <w:rFonts w:ascii="Times New Roman" w:hAnsi="Times New Roman"/>
          <w:i/>
          <w:iCs/>
          <w:sz w:val="22"/>
          <w:szCs w:val="22"/>
        </w:rPr>
        <w:t xml:space="preserve">        </w:t>
      </w:r>
      <w:r w:rsidR="00232114" w:rsidRPr="001B1252">
        <w:rPr>
          <w:rFonts w:ascii="Times New Roman" w:hAnsi="Times New Roman"/>
          <w:i/>
          <w:iCs/>
          <w:sz w:val="22"/>
          <w:szCs w:val="22"/>
        </w:rPr>
        <w:t>Chinese school</w:t>
      </w:r>
      <w:r w:rsidRPr="001B1252">
        <w:rPr>
          <w:rFonts w:ascii="Times New Roman" w:hAnsi="Times New Roman"/>
          <w:i/>
          <w:iCs/>
          <w:sz w:val="22"/>
          <w:szCs w:val="22"/>
        </w:rPr>
        <w:tab/>
      </w:r>
      <w:r w:rsidR="009C1CB9">
        <w:rPr>
          <w:rFonts w:ascii="Times New Roman" w:hAnsi="Times New Roman"/>
          <w:i/>
          <w:iCs/>
          <w:sz w:val="22"/>
          <w:szCs w:val="22"/>
        </w:rPr>
        <w:t xml:space="preserve">        </w:t>
      </w:r>
      <w:r w:rsidRPr="001B125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C1CB9">
        <w:rPr>
          <w:rFonts w:ascii="Times New Roman" w:hAnsi="Times New Roman"/>
          <w:i/>
          <w:iCs/>
          <w:sz w:val="22"/>
          <w:szCs w:val="22"/>
        </w:rPr>
        <w:t xml:space="preserve">     </w:t>
      </w:r>
      <w:r w:rsidRPr="001B1252">
        <w:rPr>
          <w:rFonts w:ascii="Times New Roman" w:hAnsi="Times New Roman"/>
          <w:i/>
          <w:iCs/>
          <w:sz w:val="22"/>
          <w:szCs w:val="22"/>
        </w:rPr>
        <w:t>First</w:t>
      </w:r>
      <w:r w:rsidR="009C1CB9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Pr="001B1252">
        <w:rPr>
          <w:rFonts w:ascii="Times New Roman" w:hAnsi="Times New Roman"/>
          <w:i/>
          <w:iCs/>
          <w:sz w:val="22"/>
          <w:szCs w:val="22"/>
        </w:rPr>
        <w:t xml:space="preserve">Second </w:t>
      </w:r>
      <w:r w:rsidR="009C1CB9">
        <w:rPr>
          <w:rFonts w:ascii="Times New Roman" w:hAnsi="Times New Roman"/>
          <w:i/>
          <w:iCs/>
          <w:sz w:val="22"/>
          <w:szCs w:val="22"/>
        </w:rPr>
        <w:t xml:space="preserve">     </w:t>
      </w:r>
      <w:r w:rsidRPr="001B1252">
        <w:rPr>
          <w:rFonts w:ascii="Times New Roman" w:hAnsi="Times New Roman"/>
          <w:i/>
          <w:iCs/>
          <w:sz w:val="22"/>
          <w:szCs w:val="22"/>
        </w:rPr>
        <w:t>Third</w:t>
      </w:r>
    </w:p>
    <w:p w14:paraId="39497A8C" w14:textId="77777777" w:rsidR="00C13C78" w:rsidRPr="001B1252" w:rsidRDefault="00C13C78">
      <w:pPr>
        <w:pStyle w:val="BodyText"/>
        <w:rPr>
          <w:rFonts w:ascii="Times New Roman" w:hAnsi="Times New Roman"/>
          <w:i/>
          <w:iCs/>
          <w:sz w:val="22"/>
          <w:szCs w:val="22"/>
        </w:rPr>
      </w:pPr>
      <w:r w:rsidRPr="001B1252">
        <w:rPr>
          <w:rFonts w:ascii="Times New Roman" w:hAnsi="Times New Roman"/>
          <w:i/>
          <w:iCs/>
          <w:sz w:val="22"/>
          <w:szCs w:val="22"/>
        </w:rPr>
        <w:tab/>
      </w:r>
      <w:r w:rsidRPr="001B1252">
        <w:rPr>
          <w:rFonts w:ascii="Times New Roman" w:hAnsi="Times New Roman"/>
          <w:i/>
          <w:iCs/>
          <w:sz w:val="22"/>
          <w:szCs w:val="22"/>
        </w:rPr>
        <w:tab/>
      </w:r>
    </w:p>
    <w:p w14:paraId="52EF1AA2" w14:textId="77777777" w:rsidR="00C13C78" w:rsidRPr="001B1252" w:rsidRDefault="002C09C7">
      <w:pPr>
        <w:pStyle w:val="BodyText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>B</w:t>
      </w:r>
      <w:r w:rsidR="00E169DC" w:rsidRPr="001B1252">
        <w:rPr>
          <w:rFonts w:ascii="Times New Roman" w:hAnsi="Times New Roman"/>
          <w:sz w:val="22"/>
          <w:szCs w:val="22"/>
        </w:rPr>
        <w:t>eginn</w:t>
      </w:r>
      <w:r w:rsidRPr="001B1252">
        <w:rPr>
          <w:rFonts w:ascii="Times New Roman" w:hAnsi="Times New Roman"/>
          <w:sz w:val="22"/>
          <w:szCs w:val="22"/>
        </w:rPr>
        <w:t>ers</w:t>
      </w:r>
      <w:r w:rsidR="00C13C78" w:rsidRPr="001B1252">
        <w:rPr>
          <w:rFonts w:ascii="Times New Roman" w:hAnsi="Times New Roman"/>
          <w:sz w:val="22"/>
          <w:szCs w:val="22"/>
        </w:rPr>
        <w:t>:</w:t>
      </w:r>
      <w:r w:rsidR="00C13C78" w:rsidRPr="001B1252">
        <w:rPr>
          <w:rFonts w:ascii="Times New Roman" w:hAnsi="Times New Roman"/>
          <w:sz w:val="22"/>
          <w:szCs w:val="22"/>
        </w:rPr>
        <w:tab/>
        <w:t>&lt;=</w:t>
      </w:r>
      <w:r w:rsidR="00222A64" w:rsidRPr="001B1252">
        <w:rPr>
          <w:rFonts w:ascii="Times New Roman" w:hAnsi="Times New Roman"/>
          <w:sz w:val="22"/>
          <w:szCs w:val="22"/>
        </w:rPr>
        <w:t>4</w:t>
      </w:r>
      <w:r w:rsidR="00C13C78" w:rsidRPr="001B1252">
        <w:rPr>
          <w:rFonts w:ascii="Times New Roman" w:hAnsi="Times New Roman"/>
          <w:sz w:val="22"/>
          <w:szCs w:val="22"/>
          <w:vertAlign w:val="superscript"/>
        </w:rPr>
        <w:t>th</w:t>
      </w:r>
      <w:r w:rsidR="00C13C78" w:rsidRPr="001B1252">
        <w:rPr>
          <w:rFonts w:ascii="Times New Roman" w:hAnsi="Times New Roman"/>
          <w:sz w:val="22"/>
          <w:szCs w:val="22"/>
        </w:rPr>
        <w:t xml:space="preserve"> grade</w:t>
      </w:r>
      <w:r w:rsidR="00232114" w:rsidRPr="001B1252">
        <w:rPr>
          <w:rFonts w:ascii="Times New Roman" w:hAnsi="Times New Roman"/>
          <w:sz w:val="22"/>
          <w:szCs w:val="22"/>
        </w:rPr>
        <w:tab/>
      </w:r>
      <w:r w:rsidRPr="001B1252">
        <w:rPr>
          <w:rFonts w:ascii="Times New Roman" w:hAnsi="Times New Roman"/>
          <w:sz w:val="22"/>
          <w:szCs w:val="22"/>
        </w:rPr>
        <w:tab/>
      </w:r>
      <w:r w:rsidR="00FE65D2" w:rsidRPr="001B1252">
        <w:rPr>
          <w:rFonts w:ascii="Times New Roman" w:hAnsi="Times New Roman"/>
          <w:sz w:val="22"/>
          <w:szCs w:val="22"/>
        </w:rPr>
        <w:t>$20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D079B2">
        <w:rPr>
          <w:rFonts w:ascii="Times New Roman" w:hAnsi="Times New Roman"/>
          <w:sz w:val="22"/>
          <w:szCs w:val="22"/>
        </w:rPr>
        <w:t xml:space="preserve"> </w:t>
      </w:r>
      <w:r w:rsidR="009C1CB9">
        <w:rPr>
          <w:rFonts w:ascii="Times New Roman" w:hAnsi="Times New Roman"/>
          <w:sz w:val="22"/>
          <w:szCs w:val="22"/>
        </w:rPr>
        <w:t xml:space="preserve"> </w:t>
      </w:r>
      <w:r w:rsidR="00FE65D2" w:rsidRPr="001B1252">
        <w:rPr>
          <w:rFonts w:ascii="Times New Roman" w:hAnsi="Times New Roman"/>
          <w:sz w:val="22"/>
          <w:szCs w:val="22"/>
        </w:rPr>
        <w:t>$15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9C1CB9">
        <w:rPr>
          <w:rFonts w:ascii="Times New Roman" w:hAnsi="Times New Roman"/>
          <w:sz w:val="22"/>
          <w:szCs w:val="22"/>
        </w:rPr>
        <w:t xml:space="preserve">  </w:t>
      </w:r>
      <w:r w:rsidR="00FE65D2" w:rsidRPr="001B1252">
        <w:rPr>
          <w:rFonts w:ascii="Times New Roman" w:hAnsi="Times New Roman"/>
          <w:sz w:val="22"/>
          <w:szCs w:val="22"/>
        </w:rPr>
        <w:t>$10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C13C78" w:rsidRPr="001B1252">
        <w:rPr>
          <w:rFonts w:ascii="Times New Roman" w:hAnsi="Times New Roman"/>
          <w:sz w:val="22"/>
          <w:szCs w:val="22"/>
        </w:rPr>
        <w:tab/>
      </w:r>
    </w:p>
    <w:p w14:paraId="39DDA785" w14:textId="77777777" w:rsidR="00C13C78" w:rsidRPr="001B1252" w:rsidRDefault="002C09C7">
      <w:pPr>
        <w:pStyle w:val="BodyText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>I</w:t>
      </w:r>
      <w:r w:rsidR="00C13C78" w:rsidRPr="001B1252">
        <w:rPr>
          <w:rFonts w:ascii="Times New Roman" w:hAnsi="Times New Roman"/>
          <w:sz w:val="22"/>
          <w:szCs w:val="22"/>
        </w:rPr>
        <w:t>ntermediate:</w:t>
      </w:r>
      <w:r w:rsidR="00C13C78" w:rsidRPr="001B1252">
        <w:rPr>
          <w:rFonts w:ascii="Times New Roman" w:hAnsi="Times New Roman"/>
          <w:sz w:val="22"/>
          <w:szCs w:val="22"/>
        </w:rPr>
        <w:tab/>
      </w:r>
      <w:r w:rsidR="00222A64" w:rsidRPr="001B1252">
        <w:rPr>
          <w:rFonts w:ascii="Times New Roman" w:hAnsi="Times New Roman"/>
          <w:sz w:val="22"/>
          <w:szCs w:val="22"/>
        </w:rPr>
        <w:t>5</w:t>
      </w:r>
      <w:r w:rsidR="00C13C78" w:rsidRPr="001B1252">
        <w:rPr>
          <w:rFonts w:ascii="Times New Roman" w:hAnsi="Times New Roman"/>
          <w:sz w:val="22"/>
          <w:szCs w:val="22"/>
        </w:rPr>
        <w:t>-</w:t>
      </w:r>
      <w:r w:rsidR="00222A64" w:rsidRPr="001B1252">
        <w:rPr>
          <w:rFonts w:ascii="Times New Roman" w:hAnsi="Times New Roman"/>
          <w:sz w:val="22"/>
          <w:szCs w:val="22"/>
        </w:rPr>
        <w:t>8</w:t>
      </w:r>
      <w:r w:rsidR="00C13C78" w:rsidRPr="001B1252">
        <w:rPr>
          <w:rFonts w:ascii="Times New Roman" w:hAnsi="Times New Roman"/>
          <w:sz w:val="22"/>
          <w:szCs w:val="22"/>
          <w:vertAlign w:val="superscript"/>
        </w:rPr>
        <w:t>th</w:t>
      </w:r>
      <w:r w:rsidR="00C13C78" w:rsidRPr="001B1252">
        <w:rPr>
          <w:rFonts w:ascii="Times New Roman" w:hAnsi="Times New Roman"/>
          <w:sz w:val="22"/>
          <w:szCs w:val="22"/>
        </w:rPr>
        <w:t xml:space="preserve"> grade</w:t>
      </w:r>
      <w:r w:rsidR="00232114" w:rsidRPr="001B1252">
        <w:rPr>
          <w:rFonts w:ascii="Times New Roman" w:hAnsi="Times New Roman"/>
          <w:sz w:val="22"/>
          <w:szCs w:val="22"/>
        </w:rPr>
        <w:tab/>
      </w:r>
      <w:r w:rsidRPr="001B1252">
        <w:rPr>
          <w:rFonts w:ascii="Times New Roman" w:hAnsi="Times New Roman"/>
          <w:sz w:val="22"/>
          <w:szCs w:val="22"/>
        </w:rPr>
        <w:tab/>
      </w:r>
      <w:r w:rsidR="00FE65D2" w:rsidRPr="001B1252">
        <w:rPr>
          <w:rFonts w:ascii="Times New Roman" w:hAnsi="Times New Roman"/>
          <w:sz w:val="22"/>
          <w:szCs w:val="22"/>
        </w:rPr>
        <w:t>$25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9C1CB9">
        <w:rPr>
          <w:rFonts w:ascii="Times New Roman" w:hAnsi="Times New Roman"/>
          <w:sz w:val="22"/>
          <w:szCs w:val="22"/>
        </w:rPr>
        <w:t xml:space="preserve"> </w:t>
      </w:r>
      <w:r w:rsidR="00D079B2">
        <w:rPr>
          <w:rFonts w:ascii="Times New Roman" w:hAnsi="Times New Roman"/>
          <w:sz w:val="22"/>
          <w:szCs w:val="22"/>
        </w:rPr>
        <w:t xml:space="preserve"> </w:t>
      </w:r>
      <w:r w:rsidR="00FE65D2" w:rsidRPr="001B1252">
        <w:rPr>
          <w:rFonts w:ascii="Times New Roman" w:hAnsi="Times New Roman"/>
          <w:sz w:val="22"/>
          <w:szCs w:val="22"/>
        </w:rPr>
        <w:t>$20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9C1CB9">
        <w:rPr>
          <w:rFonts w:ascii="Times New Roman" w:hAnsi="Times New Roman"/>
          <w:sz w:val="22"/>
          <w:szCs w:val="22"/>
        </w:rPr>
        <w:t xml:space="preserve">   </w:t>
      </w:r>
      <w:r w:rsidR="00FE65D2" w:rsidRPr="001B1252">
        <w:rPr>
          <w:rFonts w:ascii="Times New Roman" w:hAnsi="Times New Roman"/>
          <w:sz w:val="22"/>
          <w:szCs w:val="22"/>
        </w:rPr>
        <w:t>$15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C13C78" w:rsidRPr="001B1252">
        <w:rPr>
          <w:rFonts w:ascii="Times New Roman" w:hAnsi="Times New Roman"/>
          <w:sz w:val="22"/>
          <w:szCs w:val="22"/>
        </w:rPr>
        <w:tab/>
      </w:r>
    </w:p>
    <w:p w14:paraId="3CF636CD" w14:textId="77777777" w:rsidR="00166945" w:rsidRDefault="002C09C7" w:rsidP="00C13C78">
      <w:pPr>
        <w:pStyle w:val="BodyText"/>
        <w:rPr>
          <w:rFonts w:ascii="Times New Roman" w:hAnsi="Times New Roman"/>
          <w:sz w:val="22"/>
          <w:szCs w:val="22"/>
        </w:rPr>
      </w:pPr>
      <w:r w:rsidRPr="001B1252">
        <w:rPr>
          <w:rFonts w:ascii="Times New Roman" w:hAnsi="Times New Roman"/>
          <w:sz w:val="22"/>
          <w:szCs w:val="22"/>
        </w:rPr>
        <w:t>A</w:t>
      </w:r>
      <w:r w:rsidR="00C13C78" w:rsidRPr="001B1252">
        <w:rPr>
          <w:rFonts w:ascii="Times New Roman" w:hAnsi="Times New Roman"/>
          <w:sz w:val="22"/>
          <w:szCs w:val="22"/>
        </w:rPr>
        <w:t>dvanced:</w:t>
      </w:r>
      <w:r w:rsidR="009C1CB9">
        <w:rPr>
          <w:rFonts w:ascii="Times New Roman" w:hAnsi="Times New Roman"/>
          <w:sz w:val="22"/>
          <w:szCs w:val="22"/>
        </w:rPr>
        <w:t xml:space="preserve">         </w:t>
      </w:r>
      <w:r w:rsidR="00222A64" w:rsidRPr="001B1252">
        <w:rPr>
          <w:rFonts w:ascii="Times New Roman" w:hAnsi="Times New Roman"/>
          <w:sz w:val="22"/>
          <w:szCs w:val="22"/>
        </w:rPr>
        <w:t>&gt;=9</w:t>
      </w:r>
      <w:r w:rsidR="00C13C78" w:rsidRPr="00471A09">
        <w:rPr>
          <w:rFonts w:ascii="Times New Roman" w:hAnsi="Times New Roman"/>
          <w:sz w:val="22"/>
          <w:szCs w:val="22"/>
          <w:vertAlign w:val="superscript"/>
        </w:rPr>
        <w:t>th</w:t>
      </w:r>
      <w:r w:rsidR="00C13C78" w:rsidRPr="001B1252">
        <w:rPr>
          <w:rFonts w:ascii="Times New Roman" w:hAnsi="Times New Roman"/>
          <w:sz w:val="22"/>
          <w:szCs w:val="22"/>
        </w:rPr>
        <w:t xml:space="preserve"> grade</w:t>
      </w:r>
      <w:r w:rsidR="009C1CB9">
        <w:rPr>
          <w:rFonts w:ascii="Times New Roman" w:hAnsi="Times New Roman"/>
          <w:sz w:val="22"/>
          <w:szCs w:val="22"/>
        </w:rPr>
        <w:t xml:space="preserve">       </w:t>
      </w:r>
      <w:r w:rsidR="00E85B59">
        <w:rPr>
          <w:rFonts w:ascii="Times New Roman" w:hAnsi="Times New Roman"/>
          <w:sz w:val="22"/>
          <w:szCs w:val="22"/>
        </w:rPr>
        <w:t xml:space="preserve">              </w:t>
      </w:r>
      <w:r w:rsidR="00FE65D2" w:rsidRPr="001B1252">
        <w:rPr>
          <w:rFonts w:ascii="Times New Roman" w:hAnsi="Times New Roman"/>
          <w:sz w:val="22"/>
          <w:szCs w:val="22"/>
        </w:rPr>
        <w:t>$30</w:t>
      </w:r>
      <w:r w:rsidR="00C13C78" w:rsidRPr="001B1252">
        <w:rPr>
          <w:rFonts w:ascii="Times New Roman" w:hAnsi="Times New Roman"/>
          <w:sz w:val="22"/>
          <w:szCs w:val="22"/>
        </w:rPr>
        <w:t>0.</w:t>
      </w:r>
      <w:proofErr w:type="gramStart"/>
      <w:r w:rsidR="00C13C78" w:rsidRPr="001B1252">
        <w:rPr>
          <w:rFonts w:ascii="Times New Roman" w:hAnsi="Times New Roman"/>
          <w:sz w:val="22"/>
          <w:szCs w:val="22"/>
        </w:rPr>
        <w:t>00</w:t>
      </w:r>
      <w:r w:rsidR="009C1CB9">
        <w:rPr>
          <w:rFonts w:ascii="Times New Roman" w:hAnsi="Times New Roman"/>
          <w:sz w:val="22"/>
          <w:szCs w:val="22"/>
        </w:rPr>
        <w:t xml:space="preserve"> </w:t>
      </w:r>
      <w:r w:rsidR="00D079B2">
        <w:rPr>
          <w:rFonts w:ascii="Times New Roman" w:hAnsi="Times New Roman"/>
          <w:sz w:val="22"/>
          <w:szCs w:val="22"/>
        </w:rPr>
        <w:t xml:space="preserve"> </w:t>
      </w:r>
      <w:r w:rsidR="00FE65D2" w:rsidRPr="001B1252">
        <w:rPr>
          <w:rFonts w:ascii="Times New Roman" w:hAnsi="Times New Roman"/>
          <w:sz w:val="22"/>
          <w:szCs w:val="22"/>
        </w:rPr>
        <w:t>$</w:t>
      </w:r>
      <w:proofErr w:type="gramEnd"/>
      <w:r w:rsidR="00FE65D2" w:rsidRPr="001B1252">
        <w:rPr>
          <w:rFonts w:ascii="Times New Roman" w:hAnsi="Times New Roman"/>
          <w:sz w:val="22"/>
          <w:szCs w:val="22"/>
        </w:rPr>
        <w:t>25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9C1CB9">
        <w:rPr>
          <w:rFonts w:ascii="Times New Roman" w:hAnsi="Times New Roman"/>
          <w:sz w:val="22"/>
          <w:szCs w:val="22"/>
        </w:rPr>
        <w:t xml:space="preserve">    </w:t>
      </w:r>
      <w:r w:rsidR="00FE65D2" w:rsidRPr="001B1252">
        <w:rPr>
          <w:rFonts w:ascii="Times New Roman" w:hAnsi="Times New Roman"/>
          <w:sz w:val="22"/>
          <w:szCs w:val="22"/>
        </w:rPr>
        <w:t>$20</w:t>
      </w:r>
      <w:r w:rsidR="00C13C78" w:rsidRPr="001B1252">
        <w:rPr>
          <w:rFonts w:ascii="Times New Roman" w:hAnsi="Times New Roman"/>
          <w:sz w:val="22"/>
          <w:szCs w:val="22"/>
        </w:rPr>
        <w:t>0.00</w:t>
      </w:r>
      <w:r w:rsidR="00C13C78" w:rsidRPr="001B1252">
        <w:rPr>
          <w:rFonts w:ascii="Times New Roman" w:hAnsi="Times New Roman"/>
          <w:sz w:val="22"/>
          <w:szCs w:val="22"/>
        </w:rPr>
        <w:tab/>
      </w:r>
    </w:p>
    <w:p w14:paraId="5F5F97E1" w14:textId="77777777" w:rsidR="00166945" w:rsidRDefault="00166945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pPr w:leftFromText="180" w:rightFromText="180" w:horzAnchor="margin" w:tblpXSpec="center" w:tblpY="-444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5"/>
      </w:tblGrid>
      <w:tr w:rsidR="00166945" w:rsidRPr="004768A3" w14:paraId="3D900B11" w14:textId="77777777" w:rsidTr="009E7419">
        <w:trPr>
          <w:trHeight w:val="12075"/>
        </w:trPr>
        <w:tc>
          <w:tcPr>
            <w:tcW w:w="1102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A8E6A5E" w14:textId="77777777" w:rsidR="00166945" w:rsidRPr="004768A3" w:rsidRDefault="00166945" w:rsidP="009E7419">
            <w:pPr>
              <w:spacing w:line="520" w:lineRule="exact"/>
              <w:ind w:leftChars="98" w:left="196"/>
              <w:rPr>
                <w:rFonts w:ascii="MS PMincho" w:eastAsia="MS PMincho" w:hAnsi="MS PMincho"/>
                <w:b/>
                <w:sz w:val="22"/>
                <w:szCs w:val="22"/>
                <w:lang w:eastAsia="zh-TW"/>
              </w:rPr>
            </w:pPr>
          </w:p>
          <w:p w14:paraId="34936D1E" w14:textId="77777777" w:rsidR="00166945" w:rsidRPr="004768A3" w:rsidRDefault="00166945" w:rsidP="009E7419">
            <w:pPr>
              <w:spacing w:line="520" w:lineRule="exact"/>
              <w:ind w:leftChars="98" w:left="196"/>
              <w:jc w:val="center"/>
              <w:rPr>
                <w:rFonts w:ascii="MS PMincho" w:eastAsia="MS PMincho" w:hAnsi="MS PMincho"/>
                <w:b/>
                <w:sz w:val="36"/>
                <w:szCs w:val="36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b/>
                <w:sz w:val="36"/>
                <w:szCs w:val="36"/>
                <w:lang w:eastAsia="zh-TW"/>
              </w:rPr>
              <w:t>紀念馮譚珍貴女士</w:t>
            </w:r>
          </w:p>
          <w:p w14:paraId="16CDF0FE" w14:textId="77777777" w:rsidR="00166945" w:rsidRPr="004768A3" w:rsidRDefault="00166945" w:rsidP="009E7419">
            <w:pPr>
              <w:spacing w:line="520" w:lineRule="exact"/>
              <w:jc w:val="center"/>
              <w:rPr>
                <w:rFonts w:ascii="MS PMincho" w:eastAsia="MS PMincho" w:hAnsi="MS PMincho"/>
                <w:b/>
                <w:sz w:val="48"/>
                <w:szCs w:val="48"/>
                <w:lang w:eastAsia="zh-TW"/>
              </w:rPr>
            </w:pPr>
            <w:r w:rsidRPr="004768A3">
              <w:rPr>
                <w:rFonts w:ascii="MS PMincho" w:eastAsia="MS PMincho" w:hAnsi="MS PMincho"/>
                <w:b/>
                <w:sz w:val="48"/>
                <w:szCs w:val="48"/>
                <w:lang w:eastAsia="zh-TW"/>
              </w:rPr>
              <w:t>2021</w:t>
            </w:r>
            <w:r>
              <w:rPr>
                <w:rFonts w:ascii="MS PMincho" w:eastAsia="MS PMincho" w:hAnsi="MS PMincho" w:hint="eastAsia"/>
                <w:b/>
                <w:sz w:val="48"/>
                <w:szCs w:val="48"/>
                <w:lang w:eastAsia="zh-TW"/>
              </w:rPr>
              <w:t>年中國</w:t>
            </w:r>
            <w:r w:rsidRPr="009839AB">
              <w:rPr>
                <w:rFonts w:ascii="MS PMincho" w:eastAsia="MS PMincho" w:hAnsi="MS PMincho" w:cs="LANTINGHEI TC HEAVY"/>
                <w:b/>
                <w:color w:val="202124"/>
                <w:sz w:val="48"/>
                <w:szCs w:val="48"/>
                <w:shd w:val="clear" w:color="auto" w:fill="FFFFFF"/>
                <w:lang w:eastAsia="en-US"/>
              </w:rPr>
              <w:t>舘</w:t>
            </w:r>
            <w:r w:rsidRPr="004768A3">
              <w:rPr>
                <w:rFonts w:ascii="MS PMincho" w:eastAsia="MS PMincho" w:hAnsi="MS PMincho" w:hint="eastAsia"/>
                <w:b/>
                <w:sz w:val="48"/>
                <w:szCs w:val="48"/>
                <w:lang w:eastAsia="zh-TW"/>
              </w:rPr>
              <w:t>中文獎學金</w:t>
            </w:r>
          </w:p>
          <w:p w14:paraId="75A2F29F" w14:textId="77777777" w:rsidR="00166945" w:rsidRPr="004768A3" w:rsidRDefault="00166945" w:rsidP="009E7419">
            <w:pPr>
              <w:spacing w:line="520" w:lineRule="exact"/>
              <w:rPr>
                <w:rFonts w:ascii="MS PMincho" w:eastAsia="MS PMincho" w:hAnsi="MS PMincho"/>
                <w:b/>
                <w:sz w:val="22"/>
                <w:szCs w:val="22"/>
                <w:lang w:eastAsia="zh-TW"/>
              </w:rPr>
            </w:pPr>
          </w:p>
          <w:p w14:paraId="0742C05E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中國</w:t>
            </w:r>
            <w:r w:rsidRPr="00654763">
              <w:rPr>
                <w:rFonts w:ascii="MS PMincho" w:eastAsia="MS PMincho" w:hAnsi="MS PMincho" w:cs="LANTINGHEI TC HEAVY"/>
                <w:b/>
                <w:color w:val="202124"/>
                <w:sz w:val="22"/>
                <w:szCs w:val="22"/>
                <w:shd w:val="clear" w:color="auto" w:fill="FFFFFF"/>
                <w:lang w:eastAsia="en-US"/>
              </w:rPr>
              <w:t>舘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于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1935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年成立，以保存並弘揚中國文化傳統、促進友誼與瞭解為目標。</w:t>
            </w:r>
            <w:r w:rsidRPr="00654763">
              <w:rPr>
                <w:rFonts w:ascii="MS PMincho" w:eastAsia="MS PMincho" w:hAnsi="MS PMincho" w:cs="LANTINGHEI TC HEAVY"/>
                <w:b/>
                <w:color w:val="202124"/>
                <w:sz w:val="22"/>
                <w:szCs w:val="22"/>
                <w:shd w:val="clear" w:color="auto" w:fill="FFFFFF"/>
                <w:lang w:eastAsia="zh-TW"/>
              </w:rPr>
              <w:t>舘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址位於巴博公園（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Balboa Park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），每星期六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,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星期日下午開放。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</w:rPr>
              <w:t>請到</w:t>
            </w:r>
            <w:r w:rsidRPr="004768A3">
              <w:rPr>
                <w:rFonts w:ascii="MS PMincho" w:eastAsia="MS PMincho" w:hAnsi="MS PMincho"/>
              </w:rPr>
              <w:fldChar w:fldCharType="begin"/>
            </w:r>
            <w:r w:rsidRPr="004768A3">
              <w:rPr>
                <w:rFonts w:ascii="MS PMincho" w:eastAsia="MS PMincho" w:hAnsi="MS PMincho"/>
              </w:rPr>
              <w:instrText>HYPERLINK "http://www.HouseofChinaSD.com" \t "_blank"</w:instrText>
            </w:r>
            <w:r w:rsidRPr="004768A3">
              <w:rPr>
                <w:rFonts w:ascii="MS PMincho" w:eastAsia="MS PMincho" w:hAnsi="MS PMincho"/>
              </w:rPr>
              <w:fldChar w:fldCharType="separate"/>
            </w:r>
            <w:r w:rsidRPr="004768A3">
              <w:rPr>
                <w:rStyle w:val="Hyperlink"/>
                <w:rFonts w:ascii="MS PMincho" w:eastAsia="MS PMincho" w:hAnsi="MS PMincho" w:hint="eastAsia"/>
                <w:sz w:val="22"/>
                <w:szCs w:val="22"/>
              </w:rPr>
              <w:t>www.HouseofChinaSD.com</w:t>
            </w:r>
            <w:r w:rsidRPr="004768A3">
              <w:rPr>
                <w:rFonts w:ascii="MS PMincho" w:eastAsia="MS PMincho" w:hAnsi="MS PMincho"/>
              </w:rPr>
              <w:fldChar w:fldCharType="end"/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</w:rPr>
              <w:t xml:space="preserve"> </w:t>
            </w:r>
            <w:r w:rsidRPr="004768A3">
              <w:rPr>
                <w:rFonts w:ascii="SimSun" w:eastAsia="SimSun" w:hAnsi="SimSun" w:cs="SimSun" w:hint="eastAsia"/>
                <w:sz w:val="22"/>
                <w:szCs w:val="22"/>
              </w:rPr>
              <w:t>阅读详细资讯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</w:rPr>
              <w:t>。</w:t>
            </w:r>
          </w:p>
          <w:p w14:paraId="26DA7A57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6942B2E" w14:textId="77777777" w:rsidR="00166945" w:rsidRPr="004768A3" w:rsidRDefault="00166945" w:rsidP="009E7419">
            <w:pPr>
              <w:ind w:firstLine="732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馮譚珍貴女士生前熱心中國</w:t>
            </w:r>
            <w:r w:rsidRPr="00654763">
              <w:rPr>
                <w:rFonts w:ascii="MS PMincho" w:eastAsia="MS PMincho" w:hAnsi="MS PMincho" w:cs="LANTINGHEI TC HEAVY"/>
                <w:b/>
                <w:color w:val="202124"/>
                <w:sz w:val="22"/>
                <w:szCs w:val="22"/>
                <w:shd w:val="clear" w:color="auto" w:fill="FFFFFF"/>
                <w:lang w:eastAsia="en-US"/>
              </w:rPr>
              <w:t>舘</w:t>
            </w:r>
            <w:r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，一生以發揚中國文化為己任、中國</w:t>
            </w:r>
            <w:r w:rsidRPr="00654763">
              <w:rPr>
                <w:rFonts w:ascii="MS PMincho" w:eastAsia="MS PMincho" w:hAnsi="MS PMincho" w:cs="LANTINGHEI TC HEAVY"/>
                <w:b/>
                <w:color w:val="202124"/>
                <w:sz w:val="22"/>
                <w:szCs w:val="22"/>
                <w:shd w:val="clear" w:color="auto" w:fill="FFFFFF"/>
                <w:lang w:eastAsia="en-US"/>
              </w:rPr>
              <w:t>舘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將頒發獎學金以茲紀念。自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1995</w:t>
            </w:r>
            <w:r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年起，聖地牙哥中國</w:t>
            </w:r>
            <w:r w:rsidRPr="00654763">
              <w:rPr>
                <w:rFonts w:ascii="MS PMincho" w:eastAsia="MS PMincho" w:hAnsi="MS PMincho" w:cs="LANTINGHEI TC HEAVY"/>
                <w:b/>
                <w:color w:val="202124"/>
                <w:sz w:val="22"/>
                <w:szCs w:val="22"/>
                <w:shd w:val="clear" w:color="auto" w:fill="FFFFFF"/>
                <w:lang w:eastAsia="zh-TW"/>
              </w:rPr>
              <w:t>舘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每年春季提供獎學金給就讀本市中文學校的學生，以鼓勵十八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歲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以下青少年學習中文。報名學生分為初級組、中級組，和高級組三組。組別之決定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,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請見頁底。為促進本市所有學習中文學生參與，各校報名每組恕限於卅位。</w:t>
            </w:r>
          </w:p>
          <w:p w14:paraId="1D4959CE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color w:val="FF0000"/>
                <w:sz w:val="22"/>
                <w:szCs w:val="22"/>
                <w:lang w:eastAsia="zh-TW"/>
              </w:rPr>
            </w:pPr>
          </w:p>
          <w:p w14:paraId="2207025D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比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赛规则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：</w:t>
            </w:r>
          </w:p>
          <w:p w14:paraId="01F26B0D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1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.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參賽學生必須是在註冊認可的中文學校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.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自學者恕不符合規定。</w:t>
            </w:r>
          </w:p>
          <w:p w14:paraId="4C018D37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2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.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文章必須用手寫於標準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8.5 by 11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A4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(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方格子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)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紙張上。請於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2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月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8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日開始向各中文學校領取報名申請表格。</w:t>
            </w:r>
          </w:p>
          <w:p w14:paraId="7293595C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3.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送交文章時，除原版外，必須附有申請表格及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额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外三份文章影印版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.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作文版本上不得注明學生姓名,年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级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及學校名称</w:t>
            </w:r>
          </w:p>
          <w:p w14:paraId="19D82239" w14:textId="77777777" w:rsidR="00166945" w:rsidRPr="004768A3" w:rsidRDefault="00166945" w:rsidP="009E7419">
            <w:pPr>
              <w:ind w:left="105" w:firstLineChars="248" w:firstLine="546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4.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文章請於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2020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年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4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月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9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日</w:t>
            </w:r>
            <w:r w:rsidRPr="004768A3">
              <w:rPr>
                <w:rFonts w:ascii="MS PMincho" w:eastAsia="MS PMincho" w:hAnsi="MS PMincho" w:hint="eastAsia"/>
                <w:lang w:eastAsia="zh-TW"/>
              </w:rPr>
              <w:t>前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寄至：</w:t>
            </w:r>
            <w:r w:rsidRPr="004768A3">
              <w:rPr>
                <w:rFonts w:ascii="MS PMincho" w:eastAsia="MS PMincho" w:hAnsi="MS PMincho"/>
                <w:sz w:val="22"/>
                <w:szCs w:val="22"/>
              </w:rPr>
              <w:t xml:space="preserve">Grace </w:t>
            </w:r>
            <w:proofErr w:type="spellStart"/>
            <w:r w:rsidRPr="004768A3">
              <w:rPr>
                <w:rFonts w:ascii="MS PMincho" w:eastAsia="MS PMincho" w:hAnsi="MS PMincho"/>
                <w:sz w:val="22"/>
                <w:szCs w:val="22"/>
              </w:rPr>
              <w:t>Seid</w:t>
            </w:r>
            <w:proofErr w:type="spellEnd"/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,</w:t>
            </w:r>
            <w:r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/>
                <w:sz w:val="22"/>
                <w:szCs w:val="22"/>
              </w:rPr>
              <w:t>12002 Rue Des Amis,</w:t>
            </w:r>
            <w:r>
              <w:rPr>
                <w:rFonts w:ascii="MS PMincho" w:eastAsia="MS PMincho" w:hAnsi="MS PMincho"/>
                <w:sz w:val="22"/>
                <w:szCs w:val="22"/>
              </w:rPr>
              <w:t xml:space="preserve"> </w:t>
            </w:r>
            <w:r w:rsidRPr="004768A3">
              <w:rPr>
                <w:rFonts w:ascii="MS PMincho" w:eastAsia="MS PMincho" w:hAnsi="MS PMincho"/>
                <w:sz w:val="22"/>
                <w:szCs w:val="22"/>
              </w:rPr>
              <w:t>San Diego CA 92131.</w:t>
            </w:r>
            <w:r>
              <w:rPr>
                <w:rFonts w:ascii="MS PMincho" w:eastAsia="MS PMincho" w:hAnsi="MS PMincho"/>
                <w:sz w:val="22"/>
                <w:szCs w:val="22"/>
              </w:rPr>
              <w:t xml:space="preserve"> </w:t>
            </w:r>
            <w:r w:rsidRPr="004768A3">
              <w:rPr>
                <w:rFonts w:ascii="MS PMincho" w:eastAsia="MS PMincho" w:hAnsi="MS PMincho"/>
                <w:sz w:val="22"/>
                <w:szCs w:val="22"/>
              </w:rPr>
              <w:t>858-232-1030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.</w:t>
            </w:r>
            <w:r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E-mail </w:t>
            </w:r>
            <w:hyperlink r:id="rId5" w:history="1">
              <w:r w:rsidRPr="004768A3">
                <w:rPr>
                  <w:rStyle w:val="Hyperlink"/>
                  <w:rFonts w:ascii="MS PMincho" w:eastAsia="MS PMincho" w:hAnsi="MS PMincho"/>
                  <w:sz w:val="22"/>
                  <w:szCs w:val="22"/>
                  <w:lang w:eastAsia="zh-TW"/>
                </w:rPr>
                <w:t>togepi911@gmail.com</w:t>
              </w:r>
            </w:hyperlink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.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以郵戳為評，逾時無效。恕不接受電子郵件傳達。</w:t>
            </w:r>
          </w:p>
          <w:p w14:paraId="13A5ABAB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</w:p>
          <w:p w14:paraId="55B7731F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 xml:space="preserve">作文題目: </w:t>
            </w:r>
          </w:p>
          <w:p w14:paraId="79C84858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初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级组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: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《</w:t>
            </w:r>
            <w:r w:rsidRPr="004768A3">
              <w:rPr>
                <w:rFonts w:ascii="MS PMincho" w:eastAsia="MS PMincho" w:hAnsi="MS PMincho" w:cs="Courier New" w:hint="eastAsia"/>
                <w:sz w:val="22"/>
                <w:szCs w:val="22"/>
              </w:rPr>
              <w:t>我</w:t>
            </w:r>
            <w:r w:rsidRPr="004F5AF3">
              <w:rPr>
                <w:rFonts w:ascii="MS PMincho" w:eastAsia="MS PMincho" w:hAnsi="MS PMincho" w:cs="Courier New" w:hint="eastAsia"/>
                <w:sz w:val="22"/>
                <w:szCs w:val="22"/>
              </w:rPr>
              <w:t>在</w:t>
            </w:r>
            <w:r w:rsidRPr="004F5AF3">
              <w:rPr>
                <w:rFonts w:ascii="MS PMincho" w:eastAsia="MS PMincho" w:hAnsi="MS PMincho" w:cs="Segoe UI"/>
                <w:sz w:val="22"/>
                <w:szCs w:val="22"/>
              </w:rPr>
              <w:t>冠狀病</w:t>
            </w:r>
            <w:r w:rsidRPr="004F5AF3">
              <w:rPr>
                <w:rFonts w:ascii="MS PMincho" w:eastAsia="MS PMincho" w:hAnsi="MS PMincho" w:cs="MS Mincho" w:hint="eastAsia"/>
                <w:sz w:val="22"/>
                <w:szCs w:val="22"/>
              </w:rPr>
              <w:t>毒</w:t>
            </w:r>
            <w:r w:rsidRPr="004768A3">
              <w:rPr>
                <w:rFonts w:ascii="MS PMincho" w:eastAsia="MS PMincho" w:hAnsi="MS PMincho" w:cs="Courier New" w:hint="eastAsia"/>
                <w:sz w:val="22"/>
                <w:szCs w:val="22"/>
              </w:rPr>
              <w:t>時間中的生活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》</w:t>
            </w:r>
          </w:p>
          <w:p w14:paraId="138C613E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作文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內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容建議包括下列論述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:</w:t>
            </w:r>
          </w:p>
          <w:p w14:paraId="0B7B3203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一、描述您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对</w:t>
            </w:r>
            <w:r w:rsidRPr="004768A3">
              <w:rPr>
                <w:rFonts w:ascii="MS PMincho" w:eastAsia="MS PMincho" w:hAnsi="MS PMincho" w:cs="MS Mincho" w:hint="eastAsia"/>
                <w:sz w:val="22"/>
                <w:szCs w:val="22"/>
                <w:lang w:eastAsia="zh-TW"/>
              </w:rPr>
              <w:t>病毒的理解</w:t>
            </w:r>
          </w:p>
          <w:p w14:paraId="103A5032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二、您擔心這種病毒的原因</w:t>
            </w:r>
          </w:p>
          <w:p w14:paraId="28233CFF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三、這病毒如何影響您</w:t>
            </w:r>
          </w:p>
          <w:p w14:paraId="6AE7CA44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中級組和高級組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《</w:t>
            </w:r>
            <w:r w:rsidRPr="004768A3">
              <w:rPr>
                <w:rFonts w:ascii="MS PMincho" w:eastAsia="MS PMincho" w:hAnsi="MS PMincho" w:cs="Courier New" w:hint="eastAsia"/>
                <w:sz w:val="22"/>
                <w:szCs w:val="22"/>
              </w:rPr>
              <w:t>我</w:t>
            </w:r>
            <w:r w:rsidRPr="004F5AF3">
              <w:rPr>
                <w:rFonts w:ascii="MS PMincho" w:eastAsia="MS PMincho" w:hAnsi="MS PMincho" w:cs="Courier New" w:hint="eastAsia"/>
                <w:sz w:val="22"/>
                <w:szCs w:val="22"/>
              </w:rPr>
              <w:t>從</w:t>
            </w:r>
            <w:r w:rsidRPr="004F5AF3">
              <w:rPr>
                <w:rFonts w:ascii="MS PMincho" w:eastAsia="MS PMincho" w:hAnsi="MS PMincho" w:cs="Segoe UI"/>
                <w:sz w:val="22"/>
                <w:szCs w:val="22"/>
              </w:rPr>
              <w:t>冠狀病</w:t>
            </w:r>
            <w:r w:rsidRPr="004F5AF3">
              <w:rPr>
                <w:rFonts w:ascii="MS PMincho" w:eastAsia="MS PMincho" w:hAnsi="MS PMincho" w:cs="MS Mincho" w:hint="eastAsia"/>
                <w:sz w:val="22"/>
                <w:szCs w:val="22"/>
              </w:rPr>
              <w:t>毒</w:t>
            </w:r>
            <w:r w:rsidRPr="004768A3">
              <w:rPr>
                <w:rFonts w:ascii="MS PMincho" w:eastAsia="MS PMincho" w:hAnsi="MS PMincho" w:cs="Courier New" w:hint="eastAsia"/>
                <w:sz w:val="22"/>
                <w:szCs w:val="22"/>
              </w:rPr>
              <w:t>時間中學到什麼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》</w:t>
            </w:r>
          </w:p>
          <w:p w14:paraId="5947856B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一、描述您</w:t>
            </w:r>
            <w:r w:rsidRPr="004768A3">
              <w:rPr>
                <w:rFonts w:ascii="PMingLiU" w:hAnsi="PMingLiU" w:cs="PMingLiU" w:hint="eastAsia"/>
                <w:sz w:val="22"/>
                <w:szCs w:val="22"/>
                <w:lang w:eastAsia="zh-TW"/>
              </w:rPr>
              <w:t>对</w:t>
            </w:r>
            <w:r w:rsidRPr="004768A3">
              <w:rPr>
                <w:rFonts w:ascii="MS PMincho" w:eastAsia="MS PMincho" w:hAnsi="MS PMincho" w:cs="MS Mincho" w:hint="eastAsia"/>
                <w:sz w:val="22"/>
                <w:szCs w:val="22"/>
                <w:lang w:eastAsia="zh-TW"/>
              </w:rPr>
              <w:t>病毒的理解</w:t>
            </w:r>
          </w:p>
          <w:p w14:paraId="27D6374F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二、您從這段病毒時間中學到了什麼</w:t>
            </w:r>
          </w:p>
          <w:p w14:paraId="60149894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三、這病毒如何影響您</w:t>
            </w:r>
          </w:p>
          <w:p w14:paraId="112E5F87" w14:textId="77777777" w:rsidR="00166945" w:rsidRPr="004768A3" w:rsidRDefault="00166945" w:rsidP="009E7419">
            <w:pPr>
              <w:ind w:left="105" w:firstLineChars="200" w:firstLine="400"/>
              <w:rPr>
                <w:rFonts w:ascii="MS PMincho" w:eastAsia="MS PMincho" w:hAnsi="MS PMincho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lang w:eastAsia="zh-TW"/>
              </w:rPr>
              <w:t>四</w:t>
            </w:r>
            <w:r w:rsidRPr="004768A3">
              <w:rPr>
                <w:rFonts w:ascii="MS PMincho" w:eastAsia="MS PMincho" w:hAnsi="MS PMincho"/>
                <w:lang w:eastAsia="zh-TW"/>
              </w:rPr>
              <w:t xml:space="preserve">, </w:t>
            </w:r>
            <w:r w:rsidRPr="004768A3">
              <w:rPr>
                <w:rFonts w:ascii="MS PMincho" w:eastAsia="MS PMincho" w:hAnsi="MS PMincho" w:hint="eastAsia"/>
              </w:rPr>
              <w:t xml:space="preserve"> 總結</w:t>
            </w:r>
          </w:p>
          <w:p w14:paraId="3B1377E3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頒獎典禮定於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6月5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日下午頒獎。得獎學生的文章與照片</w:t>
            </w:r>
            <w:r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將登載於中國</w:t>
            </w:r>
            <w:r w:rsidRPr="00654763">
              <w:rPr>
                <w:rFonts w:ascii="MS PMincho" w:eastAsia="MS PMincho" w:hAnsi="MS PMincho" w:cs="LANTINGHEI TC HEAVY"/>
                <w:b/>
                <w:color w:val="202124"/>
                <w:sz w:val="22"/>
                <w:szCs w:val="22"/>
                <w:shd w:val="clear" w:color="auto" w:fill="FFFFFF"/>
                <w:lang w:eastAsia="zh-TW"/>
              </w:rPr>
              <w:t>舘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通訊及中文報紙。</w:t>
            </w:r>
          </w:p>
          <w:p w14:paraId="74EB21FE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組別之決定與獎學金列舉如下：</w:t>
            </w:r>
          </w:p>
          <w:p w14:paraId="7B840801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</w:p>
          <w:p w14:paraId="1333FC96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組別中文學校年級獎金</w:t>
            </w:r>
          </w:p>
          <w:p w14:paraId="4C6DC176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               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第一名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第二名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第三名</w:t>
            </w:r>
          </w:p>
          <w:p w14:paraId="29A3A3D6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初級組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四年級以下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$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20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    $1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5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   $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10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</w:t>
            </w:r>
          </w:p>
          <w:p w14:paraId="05D105AA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中級組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五至八年級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$2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5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    $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20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   $1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5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</w:t>
            </w:r>
          </w:p>
          <w:p w14:paraId="3ED2F1B9" w14:textId="77777777" w:rsidR="00166945" w:rsidRPr="004768A3" w:rsidRDefault="00166945" w:rsidP="009E7419">
            <w:pPr>
              <w:ind w:left="105" w:firstLineChars="200" w:firstLine="440"/>
              <w:rPr>
                <w:rFonts w:ascii="MS PMincho" w:eastAsia="MS PMincho" w:hAnsi="MS PMincho"/>
                <w:sz w:val="22"/>
                <w:szCs w:val="22"/>
                <w:lang w:eastAsia="zh-TW"/>
              </w:rPr>
            </w:pP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高級組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九年級以上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 $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30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    $2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5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>0   $</w:t>
            </w:r>
            <w:r w:rsidRPr="004768A3">
              <w:rPr>
                <w:rFonts w:ascii="MS PMincho" w:eastAsia="MS PMincho" w:hAnsi="MS PMincho" w:hint="eastAsia"/>
                <w:sz w:val="22"/>
                <w:szCs w:val="22"/>
                <w:lang w:eastAsia="zh-TW"/>
              </w:rPr>
              <w:t>20</w:t>
            </w:r>
            <w:r w:rsidRPr="004768A3">
              <w:rPr>
                <w:rFonts w:ascii="MS PMincho" w:eastAsia="MS PMincho" w:hAnsi="MS PMincho"/>
                <w:sz w:val="22"/>
                <w:szCs w:val="22"/>
                <w:lang w:eastAsia="zh-TW"/>
              </w:rPr>
              <w:t xml:space="preserve">0 </w:t>
            </w:r>
          </w:p>
        </w:tc>
      </w:tr>
    </w:tbl>
    <w:p w14:paraId="07707E06" w14:textId="4CA13448" w:rsidR="00C13C78" w:rsidRDefault="00C13C78" w:rsidP="00C13C78">
      <w:pPr>
        <w:pStyle w:val="BodyText"/>
        <w:rPr>
          <w:sz w:val="24"/>
          <w:szCs w:val="24"/>
        </w:rPr>
      </w:pPr>
      <w:r>
        <w:tab/>
      </w:r>
    </w:p>
    <w:sectPr w:rsidR="00C13C78" w:rsidSect="00FC57AD">
      <w:endnotePr>
        <w:numFmt w:val="decimal"/>
        <w:numStart w:val="0"/>
      </w:endnotePr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ANTINGHEI TC HEAVY"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2A35"/>
    <w:multiLevelType w:val="hybridMultilevel"/>
    <w:tmpl w:val="29F4DFD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D811DCD"/>
    <w:multiLevelType w:val="hybridMultilevel"/>
    <w:tmpl w:val="49AE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66C"/>
    <w:rsid w:val="00027783"/>
    <w:rsid w:val="00041FED"/>
    <w:rsid w:val="00057E2F"/>
    <w:rsid w:val="000723D6"/>
    <w:rsid w:val="000D3D93"/>
    <w:rsid w:val="000E2541"/>
    <w:rsid w:val="00112287"/>
    <w:rsid w:val="00116091"/>
    <w:rsid w:val="00122B70"/>
    <w:rsid w:val="00137679"/>
    <w:rsid w:val="00166945"/>
    <w:rsid w:val="001871B1"/>
    <w:rsid w:val="00193092"/>
    <w:rsid w:val="00195B81"/>
    <w:rsid w:val="001A1FE9"/>
    <w:rsid w:val="001B1252"/>
    <w:rsid w:val="00211379"/>
    <w:rsid w:val="00222A64"/>
    <w:rsid w:val="00230A91"/>
    <w:rsid w:val="0023140B"/>
    <w:rsid w:val="00232114"/>
    <w:rsid w:val="00251F8B"/>
    <w:rsid w:val="002578A6"/>
    <w:rsid w:val="00260407"/>
    <w:rsid w:val="002752B1"/>
    <w:rsid w:val="002C09C7"/>
    <w:rsid w:val="002F6B4E"/>
    <w:rsid w:val="00304356"/>
    <w:rsid w:val="0030720F"/>
    <w:rsid w:val="00335FDD"/>
    <w:rsid w:val="00341B85"/>
    <w:rsid w:val="003A0699"/>
    <w:rsid w:val="003A47E8"/>
    <w:rsid w:val="003B6BD3"/>
    <w:rsid w:val="003D7729"/>
    <w:rsid w:val="004034AB"/>
    <w:rsid w:val="00427D0F"/>
    <w:rsid w:val="004462F6"/>
    <w:rsid w:val="004627F7"/>
    <w:rsid w:val="00471A09"/>
    <w:rsid w:val="004F166C"/>
    <w:rsid w:val="004F419E"/>
    <w:rsid w:val="005332FD"/>
    <w:rsid w:val="005640FC"/>
    <w:rsid w:val="005825A2"/>
    <w:rsid w:val="00587C24"/>
    <w:rsid w:val="005F1227"/>
    <w:rsid w:val="00655A7C"/>
    <w:rsid w:val="00671283"/>
    <w:rsid w:val="006A64FD"/>
    <w:rsid w:val="006B21EB"/>
    <w:rsid w:val="006D52B1"/>
    <w:rsid w:val="006F1504"/>
    <w:rsid w:val="00752114"/>
    <w:rsid w:val="00780F83"/>
    <w:rsid w:val="00794D02"/>
    <w:rsid w:val="007D4C62"/>
    <w:rsid w:val="008105C7"/>
    <w:rsid w:val="00824103"/>
    <w:rsid w:val="0083521D"/>
    <w:rsid w:val="00876E81"/>
    <w:rsid w:val="0089614D"/>
    <w:rsid w:val="00896A57"/>
    <w:rsid w:val="008972DE"/>
    <w:rsid w:val="008B0954"/>
    <w:rsid w:val="00902F05"/>
    <w:rsid w:val="00932288"/>
    <w:rsid w:val="009A1DE3"/>
    <w:rsid w:val="009C1CB9"/>
    <w:rsid w:val="009E31F5"/>
    <w:rsid w:val="00A124F2"/>
    <w:rsid w:val="00A30AB8"/>
    <w:rsid w:val="00A40F26"/>
    <w:rsid w:val="00A50502"/>
    <w:rsid w:val="00AC2A80"/>
    <w:rsid w:val="00AE3D53"/>
    <w:rsid w:val="00B10411"/>
    <w:rsid w:val="00B815B1"/>
    <w:rsid w:val="00BA04C7"/>
    <w:rsid w:val="00BA262B"/>
    <w:rsid w:val="00BC3A1D"/>
    <w:rsid w:val="00BC5C18"/>
    <w:rsid w:val="00BD4296"/>
    <w:rsid w:val="00BD5E90"/>
    <w:rsid w:val="00BD6A87"/>
    <w:rsid w:val="00BF0EDB"/>
    <w:rsid w:val="00BF149B"/>
    <w:rsid w:val="00BF3DE4"/>
    <w:rsid w:val="00C03469"/>
    <w:rsid w:val="00C13C78"/>
    <w:rsid w:val="00C31625"/>
    <w:rsid w:val="00C72C7D"/>
    <w:rsid w:val="00CA1AE7"/>
    <w:rsid w:val="00CA5091"/>
    <w:rsid w:val="00CC0E83"/>
    <w:rsid w:val="00CC3D39"/>
    <w:rsid w:val="00CF0232"/>
    <w:rsid w:val="00D079B2"/>
    <w:rsid w:val="00D23A66"/>
    <w:rsid w:val="00D64145"/>
    <w:rsid w:val="00D64333"/>
    <w:rsid w:val="00D823BF"/>
    <w:rsid w:val="00DB15FF"/>
    <w:rsid w:val="00DE1FDA"/>
    <w:rsid w:val="00E169DC"/>
    <w:rsid w:val="00E2182A"/>
    <w:rsid w:val="00E231A0"/>
    <w:rsid w:val="00E603A8"/>
    <w:rsid w:val="00E808D1"/>
    <w:rsid w:val="00E80EC8"/>
    <w:rsid w:val="00E85B59"/>
    <w:rsid w:val="00E91664"/>
    <w:rsid w:val="00F17CE2"/>
    <w:rsid w:val="00F4550C"/>
    <w:rsid w:val="00FB5BCD"/>
    <w:rsid w:val="00FC57AD"/>
    <w:rsid w:val="00FE65D2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DD796D"/>
  <w15:docId w15:val="{D0FC1AEE-5857-1946-8670-8268F59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  <w:jc w:val="both"/>
    </w:pPr>
    <w:rPr>
      <w:rFonts w:cs="Times New Roman"/>
      <w:sz w:val="18"/>
      <w:szCs w:val="18"/>
    </w:rPr>
  </w:style>
  <w:style w:type="paragraph" w:styleId="BodyTextIndent">
    <w:name w:val="Body Text Indent"/>
    <w:basedOn w:val="Normal"/>
    <w:pPr>
      <w:ind w:left="720"/>
    </w:pPr>
    <w:rPr>
      <w:rFonts w:ascii="Courier New" w:hAnsi="Courier New" w:cs="Courier New"/>
    </w:rPr>
  </w:style>
  <w:style w:type="paragraph" w:customStyle="1" w:styleId="HTMLBody">
    <w:name w:val="HTML Body"/>
    <w:rsid w:val="00FD3667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FD3667"/>
    <w:rPr>
      <w:color w:val="0000FF"/>
      <w:u w:val="single"/>
    </w:rPr>
  </w:style>
  <w:style w:type="character" w:customStyle="1" w:styleId="adr">
    <w:name w:val="adr"/>
    <w:basedOn w:val="DefaultParagraphFont"/>
    <w:rsid w:val="00CA5091"/>
  </w:style>
  <w:style w:type="character" w:customStyle="1" w:styleId="street-address">
    <w:name w:val="street-address"/>
    <w:basedOn w:val="DefaultParagraphFont"/>
    <w:rsid w:val="00CA5091"/>
  </w:style>
  <w:style w:type="character" w:customStyle="1" w:styleId="locality">
    <w:name w:val="locality"/>
    <w:basedOn w:val="DefaultParagraphFont"/>
    <w:rsid w:val="00CA5091"/>
  </w:style>
  <w:style w:type="character" w:customStyle="1" w:styleId="region">
    <w:name w:val="region"/>
    <w:basedOn w:val="DefaultParagraphFont"/>
    <w:rsid w:val="00CA5091"/>
  </w:style>
  <w:style w:type="character" w:customStyle="1" w:styleId="postal-code">
    <w:name w:val="postal-code"/>
    <w:basedOn w:val="DefaultParagraphFont"/>
    <w:rsid w:val="00CA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gepi9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_____HOUSE OF CHINA</vt:lpstr>
    </vt:vector>
  </TitlesOfParts>
  <Company>Pi Yee Press</Company>
  <LinksUpToDate>false</LinksUpToDate>
  <CharactersWithSpaces>3929</CharactersWithSpaces>
  <SharedDoc>false</SharedDoc>
  <HLinks>
    <vt:vector size="6" baseType="variant"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mailto:JuliaChiang88@gmail.com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_____HOUSE OF CHINA</dc:title>
  <dc:creator>John Ferguson</dc:creator>
  <cp:lastModifiedBy>Li John (Mauna Kea Semiconductors)</cp:lastModifiedBy>
  <cp:revision>5</cp:revision>
  <cp:lastPrinted>2021-01-30T17:30:00Z</cp:lastPrinted>
  <dcterms:created xsi:type="dcterms:W3CDTF">2021-01-30T17:27:00Z</dcterms:created>
  <dcterms:modified xsi:type="dcterms:W3CDTF">2021-02-18T09:47:00Z</dcterms:modified>
</cp:coreProperties>
</file>